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EECE" w14:textId="2E1763D4" w:rsidR="00B141C9" w:rsidRDefault="00B141C9" w:rsidP="00B141C9">
      <w:pPr>
        <w:jc w:val="both"/>
        <w:rPr>
          <w:rFonts w:ascii="Calibri" w:hAnsi="Calibri" w:cs="Calibri"/>
          <w:b/>
          <w:bCs/>
        </w:rPr>
      </w:pPr>
      <w:r w:rsidRPr="003E7AE1">
        <w:rPr>
          <w:rFonts w:ascii="Calibri" w:hAnsi="Calibri" w:cs="Calibri"/>
          <w:b/>
          <w:bCs/>
        </w:rPr>
        <w:t xml:space="preserve">Ataques </w:t>
      </w:r>
      <w:r>
        <w:rPr>
          <w:rFonts w:ascii="Calibri" w:hAnsi="Calibri" w:cs="Calibri"/>
          <w:b/>
          <w:bCs/>
        </w:rPr>
        <w:t>sobre</w:t>
      </w:r>
      <w:r w:rsidRPr="003E7AE1">
        <w:rPr>
          <w:rFonts w:ascii="Calibri" w:hAnsi="Calibri" w:cs="Calibri"/>
          <w:b/>
          <w:bCs/>
        </w:rPr>
        <w:t xml:space="preserve"> la posición de Igueriben.</w:t>
      </w:r>
      <w:r>
        <w:rPr>
          <w:rFonts w:ascii="Calibri" w:hAnsi="Calibri" w:cs="Calibri"/>
          <w:b/>
          <w:bCs/>
        </w:rPr>
        <w:t xml:space="preserve"> Parte </w:t>
      </w:r>
      <w:r>
        <w:rPr>
          <w:rFonts w:ascii="Calibri" w:hAnsi="Calibri" w:cs="Calibri"/>
          <w:b/>
          <w:bCs/>
        </w:rPr>
        <w:t>IV</w:t>
      </w:r>
    </w:p>
    <w:p w14:paraId="01B8E660" w14:textId="52D1ED69" w:rsidR="001B0FFE" w:rsidRDefault="00B573B7" w:rsidP="001B0FF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la madrugada del 21 de julio de 1921, </w:t>
      </w:r>
      <w:r w:rsidR="00B141C9" w:rsidRPr="00F93B2E"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z w:val="22"/>
          <w:szCs w:val="22"/>
        </w:rPr>
        <w:t xml:space="preserve"> la posición de</w:t>
      </w:r>
      <w:r w:rsidR="00B141C9" w:rsidRPr="00F93B2E">
        <w:rPr>
          <w:rFonts w:ascii="Calibri" w:hAnsi="Calibri" w:cs="Calibri"/>
          <w:sz w:val="22"/>
          <w:szCs w:val="22"/>
        </w:rPr>
        <w:t xml:space="preserve"> Igueriben, el </w:t>
      </w:r>
      <w:r>
        <w:rPr>
          <w:rFonts w:ascii="Calibri" w:hAnsi="Calibri" w:cs="Calibri"/>
          <w:sz w:val="22"/>
          <w:szCs w:val="22"/>
        </w:rPr>
        <w:t>C</w:t>
      </w:r>
      <w:r w:rsidR="00B141C9" w:rsidRPr="00F93B2E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julio </w:t>
      </w:r>
      <w:r w:rsidR="00B141C9" w:rsidRPr="00F93B2E">
        <w:rPr>
          <w:rFonts w:ascii="Calibri" w:hAnsi="Calibri" w:cs="Calibri"/>
          <w:sz w:val="22"/>
          <w:szCs w:val="22"/>
        </w:rPr>
        <w:t>Benítez rechaz</w:t>
      </w:r>
      <w:r>
        <w:rPr>
          <w:rFonts w:ascii="Calibri" w:hAnsi="Calibri" w:cs="Calibri"/>
          <w:sz w:val="22"/>
          <w:szCs w:val="22"/>
        </w:rPr>
        <w:t>ó</w:t>
      </w:r>
      <w:r w:rsidR="00B141C9" w:rsidRPr="00F93B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las proposiciones de rendición expuestas por los emisarios del líder insurgente rifeño Mohamed Ben Abd-el-Krim. L</w:t>
      </w:r>
      <w:r w:rsidR="00B141C9" w:rsidRPr="00F93B2E">
        <w:rPr>
          <w:rFonts w:ascii="Calibri" w:hAnsi="Calibri" w:cs="Calibri"/>
          <w:sz w:val="22"/>
          <w:szCs w:val="22"/>
        </w:rPr>
        <w:t xml:space="preserve">os soldados </w:t>
      </w:r>
      <w:r>
        <w:rPr>
          <w:rFonts w:ascii="Calibri" w:hAnsi="Calibri" w:cs="Calibri"/>
          <w:sz w:val="22"/>
          <w:szCs w:val="22"/>
        </w:rPr>
        <w:t xml:space="preserve">de la posición al conocer el rechazo de </w:t>
      </w:r>
      <w:r w:rsidR="00B141C9" w:rsidRPr="00F93B2E">
        <w:rPr>
          <w:rFonts w:ascii="Calibri" w:hAnsi="Calibri" w:cs="Calibri"/>
          <w:sz w:val="22"/>
          <w:szCs w:val="22"/>
        </w:rPr>
        <w:t>las</w:t>
      </w:r>
      <w:r w:rsidR="00B141C9">
        <w:rPr>
          <w:rFonts w:ascii="Calibri" w:hAnsi="Calibri" w:cs="Calibri"/>
          <w:sz w:val="22"/>
          <w:szCs w:val="22"/>
        </w:rPr>
        <w:t xml:space="preserve"> </w:t>
      </w:r>
      <w:r w:rsidR="00B141C9" w:rsidRPr="00F93B2E">
        <w:rPr>
          <w:rFonts w:ascii="Calibri" w:hAnsi="Calibri" w:cs="Calibri"/>
          <w:sz w:val="22"/>
          <w:szCs w:val="22"/>
        </w:rPr>
        <w:t>prop</w:t>
      </w:r>
      <w:r>
        <w:rPr>
          <w:rFonts w:ascii="Calibri" w:hAnsi="Calibri" w:cs="Calibri"/>
          <w:sz w:val="22"/>
          <w:szCs w:val="22"/>
        </w:rPr>
        <w:t xml:space="preserve">uestas de </w:t>
      </w:r>
      <w:r w:rsidR="00D9691F">
        <w:rPr>
          <w:rFonts w:ascii="Calibri" w:hAnsi="Calibri" w:cs="Calibri"/>
          <w:sz w:val="22"/>
          <w:szCs w:val="22"/>
        </w:rPr>
        <w:t>rendición</w:t>
      </w:r>
      <w:r>
        <w:rPr>
          <w:rFonts w:ascii="Calibri" w:hAnsi="Calibri" w:cs="Calibri"/>
          <w:sz w:val="22"/>
          <w:szCs w:val="22"/>
        </w:rPr>
        <w:t xml:space="preserve"> realizaron vítores y exclamaciones</w:t>
      </w:r>
      <w:r w:rsidR="00D9691F">
        <w:rPr>
          <w:rFonts w:ascii="Calibri" w:hAnsi="Calibri" w:cs="Calibri"/>
          <w:sz w:val="22"/>
          <w:szCs w:val="22"/>
        </w:rPr>
        <w:t xml:space="preserve"> de </w:t>
      </w:r>
      <w:r w:rsidR="00D9691F" w:rsidRPr="001B0FFE">
        <w:rPr>
          <w:rFonts w:ascii="Calibri" w:hAnsi="Calibri" w:cs="Calibri"/>
          <w:i/>
          <w:iCs/>
          <w:sz w:val="22"/>
          <w:szCs w:val="22"/>
        </w:rPr>
        <w:t>¡Viva España</w:t>
      </w:r>
      <w:r w:rsidR="001B0FFE" w:rsidRPr="001B0FFE">
        <w:rPr>
          <w:rFonts w:ascii="Calibri" w:hAnsi="Calibri" w:cs="Calibri"/>
          <w:i/>
          <w:iCs/>
          <w:sz w:val="22"/>
          <w:szCs w:val="22"/>
        </w:rPr>
        <w:t>!</w:t>
      </w:r>
      <w:r w:rsidR="001B0FFE">
        <w:rPr>
          <w:rFonts w:ascii="Calibri" w:hAnsi="Calibri" w:cs="Calibri"/>
          <w:i/>
          <w:iCs/>
          <w:sz w:val="22"/>
          <w:szCs w:val="22"/>
        </w:rPr>
        <w:t>,</w:t>
      </w:r>
      <w:r w:rsidR="00D9691F" w:rsidRPr="001B0FFE">
        <w:rPr>
          <w:rFonts w:ascii="Calibri" w:hAnsi="Calibri" w:cs="Calibri"/>
          <w:i/>
          <w:iCs/>
          <w:sz w:val="22"/>
          <w:szCs w:val="22"/>
        </w:rPr>
        <w:t xml:space="preserve"> ¡jamás nos rendiremos!</w:t>
      </w:r>
      <w:r w:rsidR="00B141C9" w:rsidRPr="00F93B2E">
        <w:rPr>
          <w:rFonts w:ascii="Calibri" w:hAnsi="Calibri" w:cs="Calibri"/>
          <w:sz w:val="22"/>
          <w:szCs w:val="22"/>
        </w:rPr>
        <w:t>.</w:t>
      </w:r>
      <w:r w:rsidR="00B141C9">
        <w:rPr>
          <w:rFonts w:ascii="Calibri" w:hAnsi="Calibri" w:cs="Calibri"/>
          <w:sz w:val="22"/>
          <w:szCs w:val="22"/>
        </w:rPr>
        <w:t xml:space="preserve"> </w:t>
      </w:r>
      <w:r w:rsidR="00D9691F">
        <w:rPr>
          <w:rFonts w:ascii="Calibri" w:hAnsi="Calibri" w:cs="Calibri"/>
          <w:sz w:val="22"/>
          <w:szCs w:val="22"/>
        </w:rPr>
        <w:t>En la mañana del</w:t>
      </w:r>
      <w:r w:rsidR="00B141C9" w:rsidRPr="00F93B2E">
        <w:rPr>
          <w:rFonts w:ascii="Calibri" w:hAnsi="Calibri" w:cs="Calibri"/>
          <w:sz w:val="22"/>
          <w:szCs w:val="22"/>
        </w:rPr>
        <w:t xml:space="preserve"> 21 de julio</w:t>
      </w:r>
      <w:r w:rsidR="00D9691F">
        <w:rPr>
          <w:rFonts w:ascii="Calibri" w:hAnsi="Calibri" w:cs="Calibri"/>
          <w:sz w:val="22"/>
          <w:szCs w:val="22"/>
        </w:rPr>
        <w:t xml:space="preserve"> de 1921 se presentó</w:t>
      </w:r>
      <w:r w:rsidR="00B141C9" w:rsidRPr="00F93B2E">
        <w:rPr>
          <w:rFonts w:ascii="Calibri" w:hAnsi="Calibri" w:cs="Calibri"/>
          <w:sz w:val="22"/>
          <w:szCs w:val="22"/>
        </w:rPr>
        <w:t xml:space="preserve"> el Comandante General</w:t>
      </w:r>
      <w:r w:rsidR="00D9691F">
        <w:rPr>
          <w:rFonts w:ascii="Calibri" w:hAnsi="Calibri" w:cs="Calibri"/>
          <w:sz w:val="22"/>
          <w:szCs w:val="22"/>
        </w:rPr>
        <w:t xml:space="preserve"> Fernández Silvestre en l</w:t>
      </w:r>
      <w:r w:rsidR="00B141C9" w:rsidRPr="00F93B2E">
        <w:rPr>
          <w:rFonts w:ascii="Calibri" w:hAnsi="Calibri" w:cs="Calibri"/>
          <w:sz w:val="22"/>
          <w:szCs w:val="22"/>
        </w:rPr>
        <w:t xml:space="preserve">a </w:t>
      </w:r>
      <w:r w:rsidR="00D9691F">
        <w:rPr>
          <w:rFonts w:ascii="Calibri" w:hAnsi="Calibri" w:cs="Calibri"/>
          <w:sz w:val="22"/>
          <w:szCs w:val="22"/>
        </w:rPr>
        <w:t xml:space="preserve">base de </w:t>
      </w:r>
      <w:r w:rsidR="00B141C9" w:rsidRPr="00F93B2E">
        <w:rPr>
          <w:rFonts w:ascii="Calibri" w:hAnsi="Calibri" w:cs="Calibri"/>
          <w:sz w:val="22"/>
          <w:szCs w:val="22"/>
        </w:rPr>
        <w:t>Annual</w:t>
      </w:r>
      <w:r w:rsidR="00D9691F">
        <w:rPr>
          <w:rFonts w:ascii="Calibri" w:hAnsi="Calibri" w:cs="Calibri"/>
          <w:sz w:val="22"/>
          <w:szCs w:val="22"/>
        </w:rPr>
        <w:t>,</w:t>
      </w:r>
      <w:r w:rsidR="00B141C9">
        <w:rPr>
          <w:rFonts w:ascii="Calibri" w:hAnsi="Calibri" w:cs="Calibri"/>
          <w:sz w:val="22"/>
          <w:szCs w:val="22"/>
        </w:rPr>
        <w:t xml:space="preserve"> </w:t>
      </w:r>
      <w:r w:rsidR="00B141C9" w:rsidRPr="00F93B2E">
        <w:rPr>
          <w:rFonts w:ascii="Calibri" w:hAnsi="Calibri" w:cs="Calibri"/>
          <w:sz w:val="22"/>
          <w:szCs w:val="22"/>
        </w:rPr>
        <w:t xml:space="preserve">donde </w:t>
      </w:r>
      <w:r w:rsidR="00D9691F">
        <w:rPr>
          <w:rFonts w:ascii="Calibri" w:hAnsi="Calibri" w:cs="Calibri"/>
          <w:sz w:val="22"/>
          <w:szCs w:val="22"/>
        </w:rPr>
        <w:t xml:space="preserve">ya </w:t>
      </w:r>
      <w:r w:rsidR="00B141C9" w:rsidRPr="00F93B2E">
        <w:rPr>
          <w:rFonts w:ascii="Calibri" w:hAnsi="Calibri" w:cs="Calibri"/>
          <w:sz w:val="22"/>
          <w:szCs w:val="22"/>
        </w:rPr>
        <w:t>se encontraban combat</w:t>
      </w:r>
      <w:r w:rsidR="00D9691F">
        <w:rPr>
          <w:rFonts w:ascii="Calibri" w:hAnsi="Calibri" w:cs="Calibri"/>
          <w:sz w:val="22"/>
          <w:szCs w:val="22"/>
        </w:rPr>
        <w:t>iendo</w:t>
      </w:r>
      <w:r w:rsidR="00B141C9" w:rsidRPr="00F93B2E">
        <w:rPr>
          <w:rFonts w:ascii="Calibri" w:hAnsi="Calibri" w:cs="Calibri"/>
          <w:sz w:val="22"/>
          <w:szCs w:val="22"/>
        </w:rPr>
        <w:t xml:space="preserve"> las fuerzas que</w:t>
      </w:r>
      <w:r w:rsidR="00D9691F">
        <w:rPr>
          <w:rFonts w:ascii="Calibri" w:hAnsi="Calibri" w:cs="Calibri"/>
          <w:sz w:val="22"/>
          <w:szCs w:val="22"/>
        </w:rPr>
        <w:t xml:space="preserve"> realizaron el tercer intento de </w:t>
      </w:r>
      <w:r w:rsidR="00B141C9" w:rsidRPr="00F93B2E">
        <w:rPr>
          <w:rFonts w:ascii="Calibri" w:hAnsi="Calibri" w:cs="Calibri"/>
          <w:sz w:val="22"/>
          <w:szCs w:val="22"/>
        </w:rPr>
        <w:t>llevar el</w:t>
      </w:r>
      <w:r w:rsidR="00B141C9">
        <w:rPr>
          <w:rFonts w:ascii="Calibri" w:hAnsi="Calibri" w:cs="Calibri"/>
          <w:sz w:val="22"/>
          <w:szCs w:val="22"/>
        </w:rPr>
        <w:t xml:space="preserve"> </w:t>
      </w:r>
      <w:r w:rsidR="00B141C9" w:rsidRPr="00F93B2E">
        <w:rPr>
          <w:rFonts w:ascii="Calibri" w:hAnsi="Calibri" w:cs="Calibri"/>
          <w:sz w:val="22"/>
          <w:szCs w:val="22"/>
        </w:rPr>
        <w:t>convoy</w:t>
      </w:r>
      <w:r w:rsidR="00D9691F">
        <w:rPr>
          <w:rFonts w:ascii="Calibri" w:hAnsi="Calibri" w:cs="Calibri"/>
          <w:sz w:val="22"/>
          <w:szCs w:val="22"/>
        </w:rPr>
        <w:t xml:space="preserve"> de suministros</w:t>
      </w:r>
      <w:r w:rsidR="00B141C9" w:rsidRPr="00F93B2E">
        <w:rPr>
          <w:rFonts w:ascii="Calibri" w:hAnsi="Calibri" w:cs="Calibri"/>
          <w:sz w:val="22"/>
          <w:szCs w:val="22"/>
        </w:rPr>
        <w:t xml:space="preserve"> a </w:t>
      </w:r>
      <w:r w:rsidR="00D9691F">
        <w:rPr>
          <w:rFonts w:ascii="Calibri" w:hAnsi="Calibri" w:cs="Calibri"/>
          <w:sz w:val="22"/>
          <w:szCs w:val="22"/>
        </w:rPr>
        <w:t xml:space="preserve">la posición de </w:t>
      </w:r>
      <w:r w:rsidR="00B141C9" w:rsidRPr="00F93B2E">
        <w:rPr>
          <w:rFonts w:ascii="Calibri" w:hAnsi="Calibri" w:cs="Calibri"/>
          <w:sz w:val="22"/>
          <w:szCs w:val="22"/>
        </w:rPr>
        <w:t xml:space="preserve">Igueriben. </w:t>
      </w:r>
    </w:p>
    <w:p w14:paraId="0CEE7150" w14:textId="4A849943" w:rsidR="00D9691F" w:rsidRDefault="00D9691F" w:rsidP="00B141C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Coronel</w:t>
      </w:r>
      <w:r w:rsidR="00990982">
        <w:rPr>
          <w:rFonts w:ascii="Calibri" w:hAnsi="Calibri" w:cs="Calibri"/>
          <w:sz w:val="22"/>
          <w:szCs w:val="22"/>
        </w:rPr>
        <w:t xml:space="preserve"> </w:t>
      </w:r>
      <w:r w:rsidR="00FC120E">
        <w:rPr>
          <w:rFonts w:ascii="Calibri" w:hAnsi="Calibri" w:cs="Calibri"/>
          <w:sz w:val="22"/>
          <w:szCs w:val="22"/>
        </w:rPr>
        <w:t>Francisco Manella Corrales</w:t>
      </w:r>
      <w:r>
        <w:rPr>
          <w:rFonts w:ascii="Calibri" w:hAnsi="Calibri" w:cs="Calibri"/>
          <w:sz w:val="22"/>
          <w:szCs w:val="22"/>
        </w:rPr>
        <w:t xml:space="preserve">, </w:t>
      </w:r>
      <w:r w:rsidR="00FC120E">
        <w:rPr>
          <w:rFonts w:ascii="Calibri" w:hAnsi="Calibri" w:cs="Calibri"/>
          <w:sz w:val="22"/>
          <w:szCs w:val="22"/>
        </w:rPr>
        <w:t xml:space="preserve">Jefe del </w:t>
      </w:r>
      <w:r w:rsidR="00FC120E" w:rsidRPr="00FC120E">
        <w:rPr>
          <w:rFonts w:ascii="Calibri" w:hAnsi="Calibri" w:cs="Calibri"/>
          <w:sz w:val="22"/>
          <w:szCs w:val="22"/>
        </w:rPr>
        <w:t>Regimiento de Cazadores Alcántara n.º 14 de Caballería</w:t>
      </w:r>
      <w:r>
        <w:rPr>
          <w:rFonts w:ascii="Calibri" w:hAnsi="Calibri" w:cs="Calibri"/>
          <w:sz w:val="22"/>
          <w:szCs w:val="22"/>
        </w:rPr>
        <w:t>,</w:t>
      </w:r>
      <w:r w:rsidR="00FC120E">
        <w:rPr>
          <w:rFonts w:ascii="Calibri" w:hAnsi="Calibri" w:cs="Calibri"/>
          <w:sz w:val="22"/>
          <w:szCs w:val="22"/>
        </w:rPr>
        <w:t xml:space="preserve"> al mando de la circunscripción de Annual,</w:t>
      </w:r>
      <w:r>
        <w:rPr>
          <w:rFonts w:ascii="Calibri" w:hAnsi="Calibri" w:cs="Calibri"/>
          <w:sz w:val="22"/>
          <w:szCs w:val="22"/>
        </w:rPr>
        <w:t xml:space="preserve"> afeó la presencia del General Silvestre al considerar que aquella situación fue producto de du </w:t>
      </w:r>
      <w:r w:rsidRPr="00D9691F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mpru</w:t>
      </w:r>
      <w:r w:rsidRPr="00D9691F">
        <w:rPr>
          <w:rFonts w:ascii="Calibri" w:hAnsi="Calibri" w:cs="Calibri"/>
          <w:sz w:val="22"/>
          <w:szCs w:val="22"/>
        </w:rPr>
        <w:t>dencia</w:t>
      </w:r>
      <w:r>
        <w:rPr>
          <w:rFonts w:ascii="Calibri" w:hAnsi="Calibri" w:cs="Calibri"/>
          <w:sz w:val="22"/>
          <w:szCs w:val="22"/>
        </w:rPr>
        <w:t>; «…</w:t>
      </w:r>
      <w:r w:rsidRPr="00D9691F">
        <w:rPr>
          <w:rFonts w:ascii="Calibri" w:hAnsi="Calibri" w:cs="Calibri"/>
          <w:sz w:val="22"/>
          <w:szCs w:val="22"/>
        </w:rPr>
        <w:t>Esto ha sido una bigotada tuya</w:t>
      </w:r>
      <w:r>
        <w:rPr>
          <w:rFonts w:ascii="Calibri" w:hAnsi="Calibri" w:cs="Calibri"/>
          <w:sz w:val="22"/>
          <w:szCs w:val="22"/>
        </w:rPr>
        <w:t>…»</w:t>
      </w:r>
      <w:r w:rsidRPr="00D969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</w:t>
      </w:r>
      <w:r w:rsidRPr="00D9691F">
        <w:rPr>
          <w:rFonts w:ascii="Calibri" w:hAnsi="Calibri" w:cs="Calibri"/>
          <w:sz w:val="22"/>
          <w:szCs w:val="22"/>
        </w:rPr>
        <w:t>e gritó</w:t>
      </w:r>
      <w:r>
        <w:rPr>
          <w:rFonts w:ascii="Calibri" w:hAnsi="Calibri" w:cs="Calibri"/>
          <w:sz w:val="22"/>
          <w:szCs w:val="22"/>
        </w:rPr>
        <w:t xml:space="preserve"> delante de todo el Mando de la Circunscripción allí presente</w:t>
      </w:r>
      <w:r w:rsidR="00FC120E">
        <w:rPr>
          <w:rFonts w:ascii="Calibri" w:hAnsi="Calibri" w:cs="Calibri"/>
          <w:sz w:val="22"/>
          <w:szCs w:val="22"/>
        </w:rPr>
        <w:t xml:space="preserve">, aunque esta afirmación nunca se llegó a reafirmar por parte de los mandos que posteriormente declararon en las causas posteriores al «Desastre de Annual», en los expedientes 50 y 51. </w:t>
      </w:r>
    </w:p>
    <w:p w14:paraId="77608D7E" w14:textId="77777777" w:rsidR="00432240" w:rsidRDefault="00B141C9" w:rsidP="00B141C9">
      <w:pPr>
        <w:jc w:val="both"/>
        <w:rPr>
          <w:rFonts w:ascii="Calibri" w:hAnsi="Calibri" w:cs="Calibri"/>
          <w:sz w:val="22"/>
          <w:szCs w:val="22"/>
        </w:rPr>
      </w:pPr>
      <w:r w:rsidRPr="00F93B2E">
        <w:rPr>
          <w:rFonts w:ascii="Calibri" w:hAnsi="Calibri" w:cs="Calibri"/>
          <w:sz w:val="22"/>
          <w:szCs w:val="22"/>
        </w:rPr>
        <w:t>El número de hombres implicados en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F93B2E">
        <w:rPr>
          <w:rFonts w:ascii="Calibri" w:hAnsi="Calibri" w:cs="Calibri"/>
          <w:sz w:val="22"/>
          <w:szCs w:val="22"/>
        </w:rPr>
        <w:t xml:space="preserve">operación </w:t>
      </w:r>
      <w:r w:rsidR="00FC120E">
        <w:rPr>
          <w:rFonts w:ascii="Calibri" w:hAnsi="Calibri" w:cs="Calibri"/>
          <w:sz w:val="22"/>
          <w:szCs w:val="22"/>
        </w:rPr>
        <w:t xml:space="preserve">para abastecer y socorrer la posición de Igueriben, </w:t>
      </w:r>
      <w:r w:rsidRPr="00F93B2E">
        <w:rPr>
          <w:rFonts w:ascii="Calibri" w:hAnsi="Calibri" w:cs="Calibri"/>
          <w:sz w:val="22"/>
          <w:szCs w:val="22"/>
        </w:rPr>
        <w:t>sobrepa</w:t>
      </w:r>
      <w:r w:rsidR="00FC120E">
        <w:rPr>
          <w:rFonts w:ascii="Calibri" w:hAnsi="Calibri" w:cs="Calibri"/>
          <w:sz w:val="22"/>
          <w:szCs w:val="22"/>
        </w:rPr>
        <w:t>só la cifra de más de</w:t>
      </w:r>
      <w:r w:rsidRPr="00F93B2E">
        <w:rPr>
          <w:rFonts w:ascii="Calibri" w:hAnsi="Calibri" w:cs="Calibri"/>
          <w:sz w:val="22"/>
          <w:szCs w:val="22"/>
        </w:rPr>
        <w:t xml:space="preserve"> </w:t>
      </w:r>
      <w:r w:rsidR="00FC120E">
        <w:rPr>
          <w:rFonts w:ascii="Calibri" w:hAnsi="Calibri" w:cs="Calibri"/>
          <w:sz w:val="22"/>
          <w:szCs w:val="22"/>
        </w:rPr>
        <w:t>tres mil (</w:t>
      </w:r>
      <w:r w:rsidRPr="00F93B2E">
        <w:rPr>
          <w:rFonts w:ascii="Calibri" w:hAnsi="Calibri" w:cs="Calibri"/>
          <w:sz w:val="22"/>
          <w:szCs w:val="22"/>
        </w:rPr>
        <w:t>3.000</w:t>
      </w:r>
      <w:r w:rsidR="00FC120E">
        <w:rPr>
          <w:rFonts w:ascii="Calibri" w:hAnsi="Calibri" w:cs="Calibri"/>
          <w:sz w:val="22"/>
          <w:szCs w:val="22"/>
        </w:rPr>
        <w:t>) hombres</w:t>
      </w:r>
      <w:r w:rsidRPr="00F93B2E">
        <w:rPr>
          <w:rFonts w:ascii="Calibri" w:hAnsi="Calibri" w:cs="Calibri"/>
          <w:sz w:val="22"/>
          <w:szCs w:val="22"/>
        </w:rPr>
        <w:t>,</w:t>
      </w:r>
      <w:r w:rsidR="00FC120E">
        <w:rPr>
          <w:rFonts w:ascii="Calibri" w:hAnsi="Calibri" w:cs="Calibri"/>
          <w:sz w:val="22"/>
          <w:szCs w:val="22"/>
        </w:rPr>
        <w:t xml:space="preserve"> organizados</w:t>
      </w:r>
      <w:r w:rsidRPr="00F93B2E">
        <w:rPr>
          <w:rFonts w:ascii="Calibri" w:hAnsi="Calibri" w:cs="Calibri"/>
          <w:sz w:val="22"/>
          <w:szCs w:val="22"/>
        </w:rPr>
        <w:t xml:space="preserve"> en tres columnas. El convoy </w:t>
      </w:r>
      <w:r w:rsidR="00FC120E">
        <w:rPr>
          <w:rFonts w:ascii="Calibri" w:hAnsi="Calibri" w:cs="Calibri"/>
          <w:sz w:val="22"/>
          <w:szCs w:val="22"/>
        </w:rPr>
        <w:t xml:space="preserve">de abastecimiento y socorro se organizó </w:t>
      </w:r>
      <w:r w:rsidRPr="00F93B2E">
        <w:rPr>
          <w:rFonts w:ascii="Calibri" w:hAnsi="Calibri" w:cs="Calibri"/>
          <w:sz w:val="22"/>
          <w:szCs w:val="22"/>
        </w:rPr>
        <w:t xml:space="preserve">a primera hora de la mañana. </w:t>
      </w:r>
    </w:p>
    <w:p w14:paraId="394E80C8" w14:textId="42736806" w:rsidR="00B141C9" w:rsidRDefault="00B141C9" w:rsidP="00B141C9">
      <w:pPr>
        <w:jc w:val="both"/>
        <w:rPr>
          <w:rFonts w:ascii="Calibri" w:hAnsi="Calibri" w:cs="Calibri"/>
          <w:sz w:val="22"/>
          <w:szCs w:val="22"/>
        </w:rPr>
      </w:pPr>
      <w:r w:rsidRPr="00F93B2E">
        <w:rPr>
          <w:rFonts w:ascii="Calibri" w:hAnsi="Calibri" w:cs="Calibri"/>
          <w:sz w:val="22"/>
          <w:szCs w:val="22"/>
        </w:rPr>
        <w:t>La primera columna,</w:t>
      </w:r>
      <w:r w:rsidR="00FC120E">
        <w:rPr>
          <w:rFonts w:ascii="Calibri" w:hAnsi="Calibri" w:cs="Calibri"/>
          <w:sz w:val="22"/>
          <w:szCs w:val="22"/>
        </w:rPr>
        <w:t xml:space="preserve"> a</w:t>
      </w:r>
      <w:r w:rsidRPr="00F93B2E">
        <w:rPr>
          <w:rFonts w:ascii="Calibri" w:hAnsi="Calibri" w:cs="Calibri"/>
          <w:sz w:val="22"/>
          <w:szCs w:val="22"/>
        </w:rPr>
        <w:t xml:space="preserve">l </w:t>
      </w:r>
      <w:r w:rsidR="00FC120E">
        <w:rPr>
          <w:rFonts w:ascii="Calibri" w:hAnsi="Calibri" w:cs="Calibri"/>
          <w:sz w:val="22"/>
          <w:szCs w:val="22"/>
        </w:rPr>
        <w:t>mando del C</w:t>
      </w:r>
      <w:r w:rsidRPr="00F93B2E">
        <w:rPr>
          <w:rFonts w:ascii="Calibri" w:hAnsi="Calibri" w:cs="Calibri"/>
          <w:sz w:val="22"/>
          <w:szCs w:val="22"/>
        </w:rPr>
        <w:t xml:space="preserve">oronel </w:t>
      </w:r>
      <w:r w:rsidR="00FC120E">
        <w:rPr>
          <w:rFonts w:ascii="Calibri" w:hAnsi="Calibri" w:cs="Calibri"/>
          <w:sz w:val="22"/>
          <w:szCs w:val="22"/>
        </w:rPr>
        <w:t xml:space="preserve">Gabriel </w:t>
      </w:r>
      <w:r w:rsidRPr="00F93B2E">
        <w:rPr>
          <w:rFonts w:ascii="Calibri" w:hAnsi="Calibri" w:cs="Calibri"/>
          <w:sz w:val="22"/>
          <w:szCs w:val="22"/>
        </w:rPr>
        <w:t>Morales</w:t>
      </w:r>
      <w:r w:rsidR="00FC120E">
        <w:rPr>
          <w:rFonts w:ascii="Calibri" w:hAnsi="Calibri" w:cs="Calibri"/>
          <w:sz w:val="22"/>
          <w:szCs w:val="22"/>
        </w:rPr>
        <w:t xml:space="preserve"> Mendigutia</w:t>
      </w:r>
      <w:r w:rsidRPr="00F93B2E">
        <w:rPr>
          <w:rFonts w:ascii="Calibri" w:hAnsi="Calibri" w:cs="Calibri"/>
          <w:sz w:val="22"/>
          <w:szCs w:val="22"/>
        </w:rPr>
        <w:t xml:space="preserve">, </w:t>
      </w:r>
      <w:r w:rsidR="00FC120E">
        <w:rPr>
          <w:rFonts w:ascii="Calibri" w:hAnsi="Calibri" w:cs="Calibri"/>
          <w:sz w:val="22"/>
          <w:szCs w:val="22"/>
        </w:rPr>
        <w:t>J</w:t>
      </w:r>
      <w:r w:rsidRPr="00F93B2E">
        <w:rPr>
          <w:rFonts w:ascii="Calibri" w:hAnsi="Calibri" w:cs="Calibri"/>
          <w:sz w:val="22"/>
          <w:szCs w:val="22"/>
        </w:rPr>
        <w:t>efe de la Policía Indígena,</w:t>
      </w:r>
      <w:r w:rsidR="00432240">
        <w:rPr>
          <w:rFonts w:ascii="Calibri" w:hAnsi="Calibri" w:cs="Calibri"/>
          <w:sz w:val="22"/>
          <w:szCs w:val="22"/>
        </w:rPr>
        <w:t xml:space="preserve"> se </w:t>
      </w:r>
      <w:r w:rsidR="00FC120E">
        <w:rPr>
          <w:rFonts w:ascii="Calibri" w:hAnsi="Calibri" w:cs="Calibri"/>
          <w:sz w:val="22"/>
          <w:szCs w:val="22"/>
        </w:rPr>
        <w:t>for</w:t>
      </w:r>
      <w:r w:rsidR="00432240">
        <w:rPr>
          <w:rFonts w:ascii="Calibri" w:hAnsi="Calibri" w:cs="Calibri"/>
          <w:sz w:val="22"/>
          <w:szCs w:val="22"/>
        </w:rPr>
        <w:t>mó</w:t>
      </w:r>
      <w:r w:rsidR="00FC120E">
        <w:rPr>
          <w:rFonts w:ascii="Calibri" w:hAnsi="Calibri" w:cs="Calibri"/>
          <w:sz w:val="22"/>
          <w:szCs w:val="22"/>
        </w:rPr>
        <w:t xml:space="preserve"> </w:t>
      </w:r>
      <w:r w:rsidR="00432240">
        <w:rPr>
          <w:rFonts w:ascii="Calibri" w:hAnsi="Calibri" w:cs="Calibri"/>
          <w:sz w:val="22"/>
          <w:szCs w:val="22"/>
        </w:rPr>
        <w:t>con</w:t>
      </w:r>
      <w:r w:rsidRPr="00F93B2E">
        <w:rPr>
          <w:rFonts w:ascii="Calibri" w:hAnsi="Calibri" w:cs="Calibri"/>
          <w:sz w:val="22"/>
          <w:szCs w:val="22"/>
        </w:rPr>
        <w:t xml:space="preserve"> una batería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93B2E">
        <w:rPr>
          <w:rFonts w:ascii="Calibri" w:hAnsi="Calibri" w:cs="Calibri"/>
          <w:sz w:val="22"/>
          <w:szCs w:val="22"/>
        </w:rPr>
        <w:t>montaña, cinco compañías de fusiles y casi toda</w:t>
      </w:r>
      <w:r w:rsidR="00432240">
        <w:rPr>
          <w:rFonts w:ascii="Calibri" w:hAnsi="Calibri" w:cs="Calibri"/>
          <w:sz w:val="22"/>
          <w:szCs w:val="22"/>
        </w:rPr>
        <w:t>s</w:t>
      </w:r>
      <w:r w:rsidRPr="00F93B2E">
        <w:rPr>
          <w:rFonts w:ascii="Calibri" w:hAnsi="Calibri" w:cs="Calibri"/>
          <w:sz w:val="22"/>
          <w:szCs w:val="22"/>
        </w:rPr>
        <w:t xml:space="preserve"> la</w:t>
      </w:r>
      <w:r w:rsidR="00432240">
        <w:rPr>
          <w:rFonts w:ascii="Calibri" w:hAnsi="Calibri" w:cs="Calibri"/>
          <w:sz w:val="22"/>
          <w:szCs w:val="22"/>
        </w:rPr>
        <w:t>s MIAS de la</w:t>
      </w:r>
      <w:r w:rsidRPr="00F93B2E">
        <w:rPr>
          <w:rFonts w:ascii="Calibri" w:hAnsi="Calibri" w:cs="Calibri"/>
          <w:sz w:val="22"/>
          <w:szCs w:val="22"/>
        </w:rPr>
        <w:t xml:space="preserve"> Policía Indígena</w:t>
      </w:r>
      <w:r w:rsidR="00432240">
        <w:rPr>
          <w:rFonts w:ascii="Calibri" w:hAnsi="Calibri" w:cs="Calibri"/>
          <w:sz w:val="22"/>
          <w:szCs w:val="22"/>
        </w:rPr>
        <w:t>. Contuvieron</w:t>
      </w:r>
      <w:r w:rsidRPr="00F93B2E">
        <w:rPr>
          <w:rFonts w:ascii="Calibri" w:hAnsi="Calibri" w:cs="Calibri"/>
          <w:sz w:val="22"/>
          <w:szCs w:val="22"/>
        </w:rPr>
        <w:t xml:space="preserve"> </w:t>
      </w:r>
      <w:r w:rsidR="00432240">
        <w:rPr>
          <w:rFonts w:ascii="Calibri" w:hAnsi="Calibri" w:cs="Calibri"/>
          <w:sz w:val="22"/>
          <w:szCs w:val="22"/>
        </w:rPr>
        <w:t xml:space="preserve">el fuego y los combates  de las harkas insurgentes </w:t>
      </w:r>
      <w:r w:rsidRPr="00F93B2E">
        <w:rPr>
          <w:rFonts w:ascii="Calibri" w:hAnsi="Calibri" w:cs="Calibri"/>
          <w:sz w:val="22"/>
          <w:szCs w:val="22"/>
        </w:rPr>
        <w:t>al otro lado del río Annual</w:t>
      </w:r>
      <w:r w:rsidR="00FC120E">
        <w:rPr>
          <w:rFonts w:ascii="Calibri" w:hAnsi="Calibri" w:cs="Calibri"/>
          <w:sz w:val="22"/>
          <w:szCs w:val="22"/>
        </w:rPr>
        <w:t xml:space="preserve">, un </w:t>
      </w:r>
      <w:r w:rsidRPr="00F93B2E">
        <w:rPr>
          <w:rFonts w:ascii="Calibri" w:hAnsi="Calibri" w:cs="Calibri"/>
          <w:sz w:val="22"/>
          <w:szCs w:val="22"/>
        </w:rPr>
        <w:t xml:space="preserve">afluente del </w:t>
      </w:r>
      <w:r w:rsidR="00FC120E">
        <w:rPr>
          <w:rFonts w:ascii="Calibri" w:hAnsi="Calibri" w:cs="Calibri"/>
          <w:sz w:val="22"/>
          <w:szCs w:val="22"/>
        </w:rPr>
        <w:t xml:space="preserve">río </w:t>
      </w:r>
      <w:r w:rsidRPr="00F93B2E">
        <w:rPr>
          <w:rFonts w:ascii="Calibri" w:hAnsi="Calibri" w:cs="Calibri"/>
          <w:sz w:val="22"/>
          <w:szCs w:val="22"/>
        </w:rPr>
        <w:t>Am</w:t>
      </w:r>
      <w:r w:rsidR="00432240">
        <w:rPr>
          <w:rFonts w:ascii="Calibri" w:hAnsi="Calibri" w:cs="Calibri"/>
          <w:sz w:val="22"/>
          <w:szCs w:val="22"/>
        </w:rPr>
        <w:t>ekran,</w:t>
      </w:r>
      <w:r w:rsidRPr="00F93B2E">
        <w:rPr>
          <w:rFonts w:ascii="Calibri" w:hAnsi="Calibri" w:cs="Calibri"/>
          <w:sz w:val="22"/>
          <w:szCs w:val="22"/>
        </w:rPr>
        <w:t xml:space="preserve"> </w:t>
      </w:r>
      <w:r w:rsidR="00432240">
        <w:rPr>
          <w:rFonts w:ascii="Calibri" w:hAnsi="Calibri" w:cs="Calibri"/>
          <w:sz w:val="22"/>
          <w:szCs w:val="22"/>
        </w:rPr>
        <w:t xml:space="preserve">con el fin de </w:t>
      </w:r>
      <w:r w:rsidRPr="00F93B2E">
        <w:rPr>
          <w:rFonts w:ascii="Calibri" w:hAnsi="Calibri" w:cs="Calibri"/>
          <w:sz w:val="22"/>
          <w:szCs w:val="22"/>
        </w:rPr>
        <w:t>que el convoy avanza</w:t>
      </w:r>
      <w:r w:rsidR="00432240">
        <w:rPr>
          <w:rFonts w:ascii="Calibri" w:hAnsi="Calibri" w:cs="Calibri"/>
          <w:sz w:val="22"/>
          <w:szCs w:val="22"/>
        </w:rPr>
        <w:t>se</w:t>
      </w:r>
      <w:r w:rsidR="00FC120E">
        <w:rPr>
          <w:rFonts w:ascii="Calibri" w:hAnsi="Calibri" w:cs="Calibri"/>
          <w:sz w:val="22"/>
          <w:szCs w:val="22"/>
        </w:rPr>
        <w:t xml:space="preserve"> por el paso dedicado a la vía de abastecimiento</w:t>
      </w:r>
      <w:r w:rsidR="00432240">
        <w:rPr>
          <w:rFonts w:ascii="Calibri" w:hAnsi="Calibri" w:cs="Calibri"/>
          <w:sz w:val="22"/>
          <w:szCs w:val="22"/>
        </w:rPr>
        <w:t xml:space="preserve"> en dirección a la posición de Igueriben</w:t>
      </w:r>
      <w:r w:rsidRPr="00F93B2E">
        <w:rPr>
          <w:rFonts w:ascii="Calibri" w:hAnsi="Calibri" w:cs="Calibri"/>
          <w:sz w:val="22"/>
          <w:szCs w:val="22"/>
        </w:rPr>
        <w:t>.</w:t>
      </w:r>
    </w:p>
    <w:p w14:paraId="7CB5544F" w14:textId="0BFAD800" w:rsidR="00FC120E" w:rsidRPr="00FC120E" w:rsidRDefault="00FC120E" w:rsidP="00FC12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segunda columna al mando del C</w:t>
      </w:r>
      <w:r w:rsidRPr="00FC120E">
        <w:rPr>
          <w:rFonts w:ascii="Calibri" w:hAnsi="Calibri" w:cs="Calibri"/>
          <w:sz w:val="22"/>
          <w:szCs w:val="22"/>
        </w:rPr>
        <w:t>omandante Llamas</w:t>
      </w:r>
      <w:r>
        <w:rPr>
          <w:rFonts w:ascii="Calibri" w:hAnsi="Calibri" w:cs="Calibri"/>
          <w:sz w:val="22"/>
          <w:szCs w:val="22"/>
        </w:rPr>
        <w:t xml:space="preserve">, Jefe de las Fuerzas Regulares Indígenas se </w:t>
      </w:r>
      <w:r w:rsidRPr="00FC120E">
        <w:rPr>
          <w:rFonts w:ascii="Calibri" w:hAnsi="Calibri" w:cs="Calibri"/>
          <w:sz w:val="22"/>
          <w:szCs w:val="22"/>
        </w:rPr>
        <w:t>comunic</w:t>
      </w:r>
      <w:r w:rsidR="00432240">
        <w:rPr>
          <w:rFonts w:ascii="Calibri" w:hAnsi="Calibri" w:cs="Calibri"/>
          <w:sz w:val="22"/>
          <w:szCs w:val="22"/>
        </w:rPr>
        <w:t>ó</w:t>
      </w:r>
      <w:r w:rsidRPr="00FC120E">
        <w:rPr>
          <w:rFonts w:ascii="Calibri" w:hAnsi="Calibri" w:cs="Calibri"/>
          <w:sz w:val="22"/>
          <w:szCs w:val="22"/>
        </w:rPr>
        <w:t xml:space="preserve"> con la anterior</w:t>
      </w:r>
      <w:r>
        <w:rPr>
          <w:rFonts w:ascii="Calibri" w:hAnsi="Calibri" w:cs="Calibri"/>
          <w:sz w:val="22"/>
          <w:szCs w:val="22"/>
        </w:rPr>
        <w:t xml:space="preserve"> columna, a través de</w:t>
      </w:r>
      <w:r w:rsidRPr="00FC120E">
        <w:rPr>
          <w:rFonts w:ascii="Calibri" w:hAnsi="Calibri" w:cs="Calibri"/>
          <w:sz w:val="22"/>
          <w:szCs w:val="22"/>
        </w:rPr>
        <w:t xml:space="preserve"> un destacamento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C120E">
        <w:rPr>
          <w:rFonts w:ascii="Calibri" w:hAnsi="Calibri" w:cs="Calibri"/>
          <w:sz w:val="22"/>
          <w:szCs w:val="22"/>
        </w:rPr>
        <w:t xml:space="preserve">fuerzas de enlace al mando del </w:t>
      </w:r>
      <w:r>
        <w:rPr>
          <w:rFonts w:ascii="Calibri" w:hAnsi="Calibri" w:cs="Calibri"/>
          <w:sz w:val="22"/>
          <w:szCs w:val="22"/>
        </w:rPr>
        <w:t>C</w:t>
      </w:r>
      <w:r w:rsidRPr="00FC120E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Jesús </w:t>
      </w:r>
      <w:r w:rsidRPr="00FC120E">
        <w:rPr>
          <w:rFonts w:ascii="Calibri" w:hAnsi="Calibri" w:cs="Calibri"/>
          <w:sz w:val="22"/>
          <w:szCs w:val="22"/>
        </w:rPr>
        <w:t>Villar</w:t>
      </w:r>
      <w:r>
        <w:rPr>
          <w:rFonts w:ascii="Calibri" w:hAnsi="Calibri" w:cs="Calibri"/>
          <w:sz w:val="22"/>
          <w:szCs w:val="22"/>
        </w:rPr>
        <w:t xml:space="preserve"> Alvarado</w:t>
      </w:r>
      <w:r w:rsidRPr="00FC120E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que organizó sus fuerzas</w:t>
      </w:r>
      <w:r w:rsidRPr="00FC120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junto </w:t>
      </w:r>
      <w:r w:rsidRPr="00FC120E">
        <w:rPr>
          <w:rFonts w:ascii="Calibri" w:hAnsi="Calibri" w:cs="Calibri"/>
          <w:sz w:val="22"/>
          <w:szCs w:val="22"/>
        </w:rPr>
        <w:t>con el grupo de</w:t>
      </w:r>
      <w:r>
        <w:rPr>
          <w:rFonts w:ascii="Calibri" w:hAnsi="Calibri" w:cs="Calibri"/>
          <w:sz w:val="22"/>
          <w:szCs w:val="22"/>
        </w:rPr>
        <w:t xml:space="preserve"> Fuerzas </w:t>
      </w:r>
      <w:r w:rsidRPr="00FC120E">
        <w:rPr>
          <w:rFonts w:ascii="Calibri" w:hAnsi="Calibri" w:cs="Calibri"/>
          <w:sz w:val="22"/>
          <w:szCs w:val="22"/>
        </w:rPr>
        <w:t xml:space="preserve">Regulares </w:t>
      </w:r>
      <w:r>
        <w:rPr>
          <w:rFonts w:ascii="Calibri" w:hAnsi="Calibri" w:cs="Calibri"/>
          <w:sz w:val="22"/>
          <w:szCs w:val="22"/>
        </w:rPr>
        <w:t xml:space="preserve">Indígenas </w:t>
      </w:r>
      <w:r w:rsidRPr="00FC120E">
        <w:rPr>
          <w:rFonts w:ascii="Calibri" w:hAnsi="Calibri" w:cs="Calibri"/>
          <w:sz w:val="22"/>
          <w:szCs w:val="22"/>
        </w:rPr>
        <w:t>de Melilla</w:t>
      </w:r>
      <w:r>
        <w:rPr>
          <w:rFonts w:ascii="Calibri" w:hAnsi="Calibri" w:cs="Calibri"/>
          <w:sz w:val="22"/>
          <w:szCs w:val="22"/>
        </w:rPr>
        <w:t xml:space="preserve"> Nº2</w:t>
      </w:r>
      <w:r w:rsidRPr="00FC120E">
        <w:rPr>
          <w:rFonts w:ascii="Calibri" w:hAnsi="Calibri" w:cs="Calibri"/>
          <w:sz w:val="22"/>
          <w:szCs w:val="22"/>
        </w:rPr>
        <w:t xml:space="preserve">, </w:t>
      </w:r>
      <w:r w:rsidR="00432240">
        <w:rPr>
          <w:rFonts w:ascii="Calibri" w:hAnsi="Calibri" w:cs="Calibri"/>
          <w:sz w:val="22"/>
          <w:szCs w:val="22"/>
        </w:rPr>
        <w:t>siendo estos</w:t>
      </w:r>
      <w:r w:rsidRPr="00FC120E">
        <w:rPr>
          <w:rFonts w:ascii="Calibri" w:hAnsi="Calibri" w:cs="Calibri"/>
          <w:sz w:val="22"/>
          <w:szCs w:val="22"/>
        </w:rPr>
        <w:t xml:space="preserve"> </w:t>
      </w:r>
      <w:r w:rsidR="00432240">
        <w:rPr>
          <w:rFonts w:ascii="Calibri" w:hAnsi="Calibri" w:cs="Calibri"/>
          <w:sz w:val="22"/>
          <w:szCs w:val="22"/>
        </w:rPr>
        <w:t>los</w:t>
      </w:r>
      <w:r w:rsidRPr="00FC120E">
        <w:rPr>
          <w:rFonts w:ascii="Calibri" w:hAnsi="Calibri" w:cs="Calibri"/>
          <w:sz w:val="22"/>
          <w:szCs w:val="22"/>
        </w:rPr>
        <w:t xml:space="preserve"> que deb</w:t>
      </w:r>
      <w:r w:rsidR="00432240">
        <w:rPr>
          <w:rFonts w:ascii="Calibri" w:hAnsi="Calibri" w:cs="Calibri"/>
          <w:sz w:val="22"/>
          <w:szCs w:val="22"/>
        </w:rPr>
        <w:t>ieron de</w:t>
      </w:r>
      <w:r w:rsidRPr="00FC120E">
        <w:rPr>
          <w:rFonts w:ascii="Calibri" w:hAnsi="Calibri" w:cs="Calibri"/>
          <w:sz w:val="22"/>
          <w:szCs w:val="22"/>
        </w:rPr>
        <w:t xml:space="preserve"> introducir el convoy </w:t>
      </w:r>
      <w:r w:rsidR="00432240">
        <w:rPr>
          <w:rFonts w:ascii="Calibri" w:hAnsi="Calibri" w:cs="Calibri"/>
          <w:sz w:val="22"/>
          <w:szCs w:val="22"/>
        </w:rPr>
        <w:t xml:space="preserve">suministros en la posición de </w:t>
      </w:r>
      <w:r w:rsidRPr="00FC120E">
        <w:rPr>
          <w:rFonts w:ascii="Calibri" w:hAnsi="Calibri" w:cs="Calibri"/>
          <w:sz w:val="22"/>
          <w:szCs w:val="22"/>
        </w:rPr>
        <w:t>Igueriben</w:t>
      </w:r>
      <w:r w:rsidRPr="00FC120E">
        <w:rPr>
          <w:rFonts w:ascii="Calibri" w:hAnsi="Calibri" w:cs="Calibri"/>
          <w:sz w:val="22"/>
          <w:szCs w:val="22"/>
        </w:rPr>
        <w:t>.</w:t>
      </w:r>
    </w:p>
    <w:p w14:paraId="3C2FBE24" w14:textId="524E53E4" w:rsidR="00FC120E" w:rsidRDefault="00FC120E" w:rsidP="00FC120E">
      <w:pPr>
        <w:jc w:val="both"/>
        <w:rPr>
          <w:rFonts w:ascii="Calibri" w:hAnsi="Calibri" w:cs="Calibri"/>
          <w:sz w:val="22"/>
          <w:szCs w:val="22"/>
        </w:rPr>
      </w:pPr>
      <w:r w:rsidRPr="00FC120E">
        <w:rPr>
          <w:rFonts w:ascii="Calibri" w:hAnsi="Calibri" w:cs="Calibri"/>
          <w:sz w:val="22"/>
          <w:szCs w:val="22"/>
        </w:rPr>
        <w:t>La tercera</w:t>
      </w:r>
      <w:r w:rsidR="00432240">
        <w:rPr>
          <w:rFonts w:ascii="Calibri" w:hAnsi="Calibri" w:cs="Calibri"/>
          <w:sz w:val="22"/>
          <w:szCs w:val="22"/>
        </w:rPr>
        <w:t xml:space="preserve"> columna,</w:t>
      </w:r>
      <w:r w:rsidRPr="00FC120E">
        <w:rPr>
          <w:rFonts w:ascii="Calibri" w:hAnsi="Calibri" w:cs="Calibri"/>
          <w:sz w:val="22"/>
          <w:szCs w:val="22"/>
        </w:rPr>
        <w:t xml:space="preserve"> al mando del Teniente Coronel </w:t>
      </w:r>
      <w:r w:rsidR="00432240">
        <w:rPr>
          <w:rFonts w:ascii="Calibri" w:hAnsi="Calibri" w:cs="Calibri"/>
          <w:sz w:val="22"/>
          <w:szCs w:val="22"/>
        </w:rPr>
        <w:t xml:space="preserve">Pedro </w:t>
      </w:r>
      <w:r w:rsidRPr="00FC120E">
        <w:rPr>
          <w:rFonts w:ascii="Calibri" w:hAnsi="Calibri" w:cs="Calibri"/>
          <w:sz w:val="22"/>
          <w:szCs w:val="22"/>
        </w:rPr>
        <w:t>Marina</w:t>
      </w:r>
      <w:r w:rsidR="00432240">
        <w:rPr>
          <w:rFonts w:ascii="Calibri" w:hAnsi="Calibri" w:cs="Calibri"/>
          <w:sz w:val="22"/>
          <w:szCs w:val="22"/>
        </w:rPr>
        <w:t xml:space="preserve"> Viñarás, al mando del I Batallón del Regimiento de Infantería Ceriñola 42</w:t>
      </w:r>
      <w:r w:rsidRPr="00FC120E">
        <w:rPr>
          <w:rFonts w:ascii="Calibri" w:hAnsi="Calibri" w:cs="Calibri"/>
          <w:sz w:val="22"/>
          <w:szCs w:val="22"/>
        </w:rPr>
        <w:t xml:space="preserve">, </w:t>
      </w:r>
      <w:r w:rsidR="00432240">
        <w:rPr>
          <w:rFonts w:ascii="Calibri" w:hAnsi="Calibri" w:cs="Calibri"/>
          <w:sz w:val="22"/>
          <w:szCs w:val="22"/>
        </w:rPr>
        <w:t xml:space="preserve">junto </w:t>
      </w:r>
      <w:r w:rsidRPr="00FC120E">
        <w:rPr>
          <w:rFonts w:ascii="Calibri" w:hAnsi="Calibri" w:cs="Calibri"/>
          <w:sz w:val="22"/>
          <w:szCs w:val="22"/>
        </w:rPr>
        <w:t xml:space="preserve">con </w:t>
      </w:r>
      <w:r w:rsidR="00432240">
        <w:rPr>
          <w:rFonts w:ascii="Calibri" w:hAnsi="Calibri" w:cs="Calibri"/>
          <w:sz w:val="22"/>
          <w:szCs w:val="22"/>
        </w:rPr>
        <w:t xml:space="preserve">la </w:t>
      </w:r>
      <w:r w:rsidRPr="00FC120E">
        <w:rPr>
          <w:rFonts w:ascii="Calibri" w:hAnsi="Calibri" w:cs="Calibri"/>
          <w:sz w:val="22"/>
          <w:szCs w:val="22"/>
        </w:rPr>
        <w:t>fuerzas</w:t>
      </w:r>
      <w:r w:rsidR="00432240">
        <w:rPr>
          <w:rFonts w:ascii="Calibri" w:hAnsi="Calibri" w:cs="Calibri"/>
          <w:sz w:val="22"/>
          <w:szCs w:val="22"/>
        </w:rPr>
        <w:t xml:space="preserve"> </w:t>
      </w:r>
      <w:r w:rsidRPr="00FC120E">
        <w:rPr>
          <w:rFonts w:ascii="Calibri" w:hAnsi="Calibri" w:cs="Calibri"/>
          <w:sz w:val="22"/>
          <w:szCs w:val="22"/>
        </w:rPr>
        <w:t xml:space="preserve">del regimiento de </w:t>
      </w:r>
      <w:r w:rsidR="00432240">
        <w:rPr>
          <w:rFonts w:ascii="Calibri" w:hAnsi="Calibri" w:cs="Calibri"/>
          <w:sz w:val="22"/>
          <w:szCs w:val="22"/>
        </w:rPr>
        <w:t xml:space="preserve">Infantería </w:t>
      </w:r>
      <w:r w:rsidRPr="00FC120E">
        <w:rPr>
          <w:rFonts w:ascii="Calibri" w:hAnsi="Calibri" w:cs="Calibri"/>
          <w:sz w:val="22"/>
          <w:szCs w:val="22"/>
        </w:rPr>
        <w:t>África</w:t>
      </w:r>
      <w:r w:rsidR="00432240">
        <w:rPr>
          <w:rFonts w:ascii="Calibri" w:hAnsi="Calibri" w:cs="Calibri"/>
          <w:sz w:val="22"/>
          <w:szCs w:val="22"/>
        </w:rPr>
        <w:t xml:space="preserve"> 68</w:t>
      </w:r>
      <w:r w:rsidRPr="00FC120E">
        <w:rPr>
          <w:rFonts w:ascii="Calibri" w:hAnsi="Calibri" w:cs="Calibri"/>
          <w:sz w:val="22"/>
          <w:szCs w:val="22"/>
        </w:rPr>
        <w:t xml:space="preserve"> y </w:t>
      </w:r>
      <w:r w:rsidR="00432240">
        <w:rPr>
          <w:rFonts w:ascii="Calibri" w:hAnsi="Calibri" w:cs="Calibri"/>
          <w:sz w:val="22"/>
          <w:szCs w:val="22"/>
        </w:rPr>
        <w:t>de tres</w:t>
      </w:r>
      <w:r w:rsidRPr="00FC120E">
        <w:rPr>
          <w:rFonts w:ascii="Calibri" w:hAnsi="Calibri" w:cs="Calibri"/>
          <w:sz w:val="22"/>
          <w:szCs w:val="22"/>
        </w:rPr>
        <w:t xml:space="preserve"> </w:t>
      </w:r>
      <w:r w:rsidR="00432240">
        <w:rPr>
          <w:rFonts w:ascii="Calibri" w:hAnsi="Calibri" w:cs="Calibri"/>
          <w:sz w:val="22"/>
          <w:szCs w:val="22"/>
        </w:rPr>
        <w:t>(</w:t>
      </w:r>
      <w:r w:rsidRPr="00FC120E">
        <w:rPr>
          <w:rFonts w:ascii="Calibri" w:hAnsi="Calibri" w:cs="Calibri"/>
          <w:sz w:val="22"/>
          <w:szCs w:val="22"/>
        </w:rPr>
        <w:t>3</w:t>
      </w:r>
      <w:r w:rsidR="00432240">
        <w:rPr>
          <w:rFonts w:ascii="Calibri" w:hAnsi="Calibri" w:cs="Calibri"/>
          <w:sz w:val="22"/>
          <w:szCs w:val="22"/>
        </w:rPr>
        <w:t>)</w:t>
      </w:r>
      <w:r w:rsidRPr="00FC120E">
        <w:rPr>
          <w:rFonts w:ascii="Calibri" w:hAnsi="Calibri" w:cs="Calibri"/>
          <w:sz w:val="22"/>
          <w:szCs w:val="22"/>
        </w:rPr>
        <w:t xml:space="preserve"> compañías de Zapadores, </w:t>
      </w:r>
      <w:r w:rsidR="00432240">
        <w:rPr>
          <w:rFonts w:ascii="Calibri" w:hAnsi="Calibri" w:cs="Calibri"/>
          <w:sz w:val="22"/>
          <w:szCs w:val="22"/>
        </w:rPr>
        <w:t>en posición de</w:t>
      </w:r>
      <w:r w:rsidRPr="00FC120E">
        <w:rPr>
          <w:rFonts w:ascii="Calibri" w:hAnsi="Calibri" w:cs="Calibri"/>
          <w:sz w:val="22"/>
          <w:szCs w:val="22"/>
        </w:rPr>
        <w:t xml:space="preserve"> reserva, </w:t>
      </w:r>
      <w:r w:rsidR="00432240">
        <w:rPr>
          <w:rFonts w:ascii="Calibri" w:hAnsi="Calibri" w:cs="Calibri"/>
          <w:sz w:val="22"/>
          <w:szCs w:val="22"/>
        </w:rPr>
        <w:t xml:space="preserve">se mantuvo </w:t>
      </w:r>
      <w:r w:rsidRPr="00FC120E">
        <w:rPr>
          <w:rFonts w:ascii="Calibri" w:hAnsi="Calibri" w:cs="Calibri"/>
          <w:sz w:val="22"/>
          <w:szCs w:val="22"/>
        </w:rPr>
        <w:t>a la espera de contribuir</w:t>
      </w:r>
      <w:r w:rsidR="00105722">
        <w:rPr>
          <w:rFonts w:ascii="Calibri" w:hAnsi="Calibri" w:cs="Calibri"/>
          <w:sz w:val="22"/>
          <w:szCs w:val="22"/>
        </w:rPr>
        <w:t xml:space="preserve">, </w:t>
      </w:r>
      <w:r w:rsidRPr="00FC120E">
        <w:rPr>
          <w:rFonts w:ascii="Calibri" w:hAnsi="Calibri" w:cs="Calibri"/>
          <w:sz w:val="22"/>
          <w:szCs w:val="22"/>
        </w:rPr>
        <w:t xml:space="preserve">bien </w:t>
      </w:r>
      <w:r w:rsidR="00105722">
        <w:rPr>
          <w:rFonts w:ascii="Calibri" w:hAnsi="Calibri" w:cs="Calibri"/>
          <w:sz w:val="22"/>
          <w:szCs w:val="22"/>
        </w:rPr>
        <w:t>en el</w:t>
      </w:r>
      <w:r w:rsidRPr="00FC120E">
        <w:rPr>
          <w:rFonts w:ascii="Calibri" w:hAnsi="Calibri" w:cs="Calibri"/>
          <w:sz w:val="22"/>
          <w:szCs w:val="22"/>
        </w:rPr>
        <w:t xml:space="preserve"> avance del convoy o bien</w:t>
      </w:r>
      <w:r w:rsidR="00432240">
        <w:rPr>
          <w:rFonts w:ascii="Calibri" w:hAnsi="Calibri" w:cs="Calibri"/>
          <w:sz w:val="22"/>
          <w:szCs w:val="22"/>
        </w:rPr>
        <w:t xml:space="preserve"> </w:t>
      </w:r>
      <w:r w:rsidR="00105722">
        <w:rPr>
          <w:rFonts w:ascii="Calibri" w:hAnsi="Calibri" w:cs="Calibri"/>
          <w:sz w:val="22"/>
          <w:szCs w:val="22"/>
        </w:rPr>
        <w:t>en e</w:t>
      </w:r>
      <w:r w:rsidRPr="00FC120E">
        <w:rPr>
          <w:rFonts w:ascii="Calibri" w:hAnsi="Calibri" w:cs="Calibri"/>
          <w:sz w:val="22"/>
          <w:szCs w:val="22"/>
        </w:rPr>
        <w:t>l mantenimiento de</w:t>
      </w:r>
      <w:r w:rsidR="00105722">
        <w:rPr>
          <w:rFonts w:ascii="Calibri" w:hAnsi="Calibri" w:cs="Calibri"/>
          <w:sz w:val="22"/>
          <w:szCs w:val="22"/>
        </w:rPr>
        <w:t xml:space="preserve"> la línea de</w:t>
      </w:r>
      <w:r w:rsidRPr="00FC120E">
        <w:rPr>
          <w:rFonts w:ascii="Calibri" w:hAnsi="Calibri" w:cs="Calibri"/>
          <w:sz w:val="22"/>
          <w:szCs w:val="22"/>
        </w:rPr>
        <w:t xml:space="preserve"> </w:t>
      </w:r>
      <w:r w:rsidR="00105722">
        <w:rPr>
          <w:rFonts w:ascii="Calibri" w:hAnsi="Calibri" w:cs="Calibri"/>
          <w:sz w:val="22"/>
          <w:szCs w:val="22"/>
        </w:rPr>
        <w:t>vanguardia</w:t>
      </w:r>
      <w:r w:rsidRPr="00FC120E">
        <w:rPr>
          <w:rFonts w:ascii="Calibri" w:hAnsi="Calibri" w:cs="Calibri"/>
          <w:sz w:val="22"/>
          <w:szCs w:val="22"/>
        </w:rPr>
        <w:t>. El mando general sobre las tres columnas lo</w:t>
      </w:r>
      <w:r w:rsidR="00432240">
        <w:rPr>
          <w:rFonts w:ascii="Calibri" w:hAnsi="Calibri" w:cs="Calibri"/>
          <w:sz w:val="22"/>
          <w:szCs w:val="22"/>
        </w:rPr>
        <w:t xml:space="preserve"> </w:t>
      </w:r>
      <w:r w:rsidRPr="00FC120E">
        <w:rPr>
          <w:rFonts w:ascii="Calibri" w:hAnsi="Calibri" w:cs="Calibri"/>
          <w:sz w:val="22"/>
          <w:szCs w:val="22"/>
        </w:rPr>
        <w:t>ostent</w:t>
      </w:r>
      <w:r w:rsidR="00105722">
        <w:rPr>
          <w:rFonts w:ascii="Calibri" w:hAnsi="Calibri" w:cs="Calibri"/>
          <w:sz w:val="22"/>
          <w:szCs w:val="22"/>
        </w:rPr>
        <w:t>ó</w:t>
      </w:r>
      <w:r w:rsidRPr="00FC120E">
        <w:rPr>
          <w:rFonts w:ascii="Calibri" w:hAnsi="Calibri" w:cs="Calibri"/>
          <w:sz w:val="22"/>
          <w:szCs w:val="22"/>
        </w:rPr>
        <w:t xml:space="preserve"> el </w:t>
      </w:r>
      <w:r w:rsidR="00105722">
        <w:rPr>
          <w:rFonts w:ascii="Calibri" w:hAnsi="Calibri" w:cs="Calibri"/>
          <w:sz w:val="22"/>
          <w:szCs w:val="22"/>
        </w:rPr>
        <w:t xml:space="preserve">Coronel </w:t>
      </w:r>
      <w:r w:rsidR="00105722">
        <w:rPr>
          <w:rFonts w:ascii="Calibri" w:hAnsi="Calibri" w:cs="Calibri"/>
          <w:sz w:val="22"/>
          <w:szCs w:val="22"/>
        </w:rPr>
        <w:t>Francisco Manella Corrales</w:t>
      </w:r>
      <w:r w:rsidRPr="00FC120E">
        <w:rPr>
          <w:rFonts w:ascii="Calibri" w:hAnsi="Calibri" w:cs="Calibri"/>
          <w:sz w:val="22"/>
          <w:szCs w:val="22"/>
        </w:rPr>
        <w:t xml:space="preserve">. El </w:t>
      </w:r>
      <w:r w:rsidR="00105722">
        <w:rPr>
          <w:rFonts w:ascii="Calibri" w:hAnsi="Calibri" w:cs="Calibri"/>
          <w:sz w:val="22"/>
          <w:szCs w:val="22"/>
        </w:rPr>
        <w:t>G</w:t>
      </w:r>
      <w:r w:rsidRPr="00FC120E">
        <w:rPr>
          <w:rFonts w:ascii="Calibri" w:hAnsi="Calibri" w:cs="Calibri"/>
          <w:sz w:val="22"/>
          <w:szCs w:val="22"/>
        </w:rPr>
        <w:t xml:space="preserve">eneral </w:t>
      </w:r>
      <w:r w:rsidR="00105722">
        <w:rPr>
          <w:rFonts w:ascii="Calibri" w:hAnsi="Calibri" w:cs="Calibri"/>
          <w:sz w:val="22"/>
          <w:szCs w:val="22"/>
        </w:rPr>
        <w:t xml:space="preserve">segundo jefe Felipe </w:t>
      </w:r>
      <w:r w:rsidRPr="00FC120E">
        <w:rPr>
          <w:rFonts w:ascii="Calibri" w:hAnsi="Calibri" w:cs="Calibri"/>
          <w:sz w:val="22"/>
          <w:szCs w:val="22"/>
        </w:rPr>
        <w:t>Navarro</w:t>
      </w:r>
      <w:r w:rsidR="00105722">
        <w:rPr>
          <w:rFonts w:ascii="Calibri" w:hAnsi="Calibri" w:cs="Calibri"/>
          <w:sz w:val="22"/>
          <w:szCs w:val="22"/>
        </w:rPr>
        <w:t>, por orden del General Fernández Silvestre, se desplazó</w:t>
      </w:r>
      <w:r w:rsidRPr="00FC120E">
        <w:rPr>
          <w:rFonts w:ascii="Calibri" w:hAnsi="Calibri" w:cs="Calibri"/>
          <w:sz w:val="22"/>
          <w:szCs w:val="22"/>
        </w:rPr>
        <w:t xml:space="preserve"> a</w:t>
      </w:r>
      <w:r w:rsidR="00105722">
        <w:rPr>
          <w:rFonts w:ascii="Calibri" w:hAnsi="Calibri" w:cs="Calibri"/>
          <w:sz w:val="22"/>
          <w:szCs w:val="22"/>
        </w:rPr>
        <w:t xml:space="preserve"> la Plaza de</w:t>
      </w:r>
      <w:r w:rsidRPr="00FC120E">
        <w:rPr>
          <w:rFonts w:ascii="Calibri" w:hAnsi="Calibri" w:cs="Calibri"/>
          <w:sz w:val="22"/>
          <w:szCs w:val="22"/>
        </w:rPr>
        <w:t xml:space="preserve"> Melilla</w:t>
      </w:r>
      <w:r w:rsidR="00105722">
        <w:rPr>
          <w:rFonts w:ascii="Calibri" w:hAnsi="Calibri" w:cs="Calibri"/>
          <w:sz w:val="22"/>
          <w:szCs w:val="22"/>
        </w:rPr>
        <w:t xml:space="preserve">, </w:t>
      </w:r>
      <w:r w:rsidRPr="00FC120E">
        <w:rPr>
          <w:rFonts w:ascii="Calibri" w:hAnsi="Calibri" w:cs="Calibri"/>
          <w:sz w:val="22"/>
          <w:szCs w:val="22"/>
        </w:rPr>
        <w:t>sustitu</w:t>
      </w:r>
      <w:r w:rsidR="00105722">
        <w:rPr>
          <w:rFonts w:ascii="Calibri" w:hAnsi="Calibri" w:cs="Calibri"/>
          <w:sz w:val="22"/>
          <w:szCs w:val="22"/>
        </w:rPr>
        <w:t>yendo</w:t>
      </w:r>
      <w:r w:rsidRPr="00FC120E">
        <w:rPr>
          <w:rFonts w:ascii="Calibri" w:hAnsi="Calibri" w:cs="Calibri"/>
          <w:sz w:val="22"/>
          <w:szCs w:val="22"/>
        </w:rPr>
        <w:t xml:space="preserve"> al </w:t>
      </w:r>
      <w:r w:rsidR="00105722">
        <w:rPr>
          <w:rFonts w:ascii="Calibri" w:hAnsi="Calibri" w:cs="Calibri"/>
          <w:sz w:val="22"/>
          <w:szCs w:val="22"/>
        </w:rPr>
        <w:t>G</w:t>
      </w:r>
      <w:r w:rsidRPr="00FC120E">
        <w:rPr>
          <w:rFonts w:ascii="Calibri" w:hAnsi="Calibri" w:cs="Calibri"/>
          <w:sz w:val="22"/>
          <w:szCs w:val="22"/>
        </w:rPr>
        <w:t xml:space="preserve">eneral </w:t>
      </w:r>
      <w:r w:rsidR="00105722">
        <w:rPr>
          <w:rFonts w:ascii="Calibri" w:hAnsi="Calibri" w:cs="Calibri"/>
          <w:sz w:val="22"/>
          <w:szCs w:val="22"/>
        </w:rPr>
        <w:t xml:space="preserve">Fernández </w:t>
      </w:r>
      <w:r w:rsidRPr="00FC120E">
        <w:rPr>
          <w:rFonts w:ascii="Calibri" w:hAnsi="Calibri" w:cs="Calibri"/>
          <w:sz w:val="22"/>
          <w:szCs w:val="22"/>
        </w:rPr>
        <w:t>Silvestre en la Comandancia General.</w:t>
      </w:r>
    </w:p>
    <w:p w14:paraId="1E971823" w14:textId="144611C5" w:rsidR="005050FF" w:rsidRDefault="00105722" w:rsidP="005050FF">
      <w:pPr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 inició la operación </w:t>
      </w:r>
      <w:r w:rsidRPr="00105722">
        <w:rPr>
          <w:rFonts w:ascii="Calibri" w:hAnsi="Calibri" w:cs="Calibri"/>
          <w:sz w:val="22"/>
          <w:szCs w:val="22"/>
        </w:rPr>
        <w:t>con cierta facilidad, consiguiendo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>columnas españolas un primer avance sobre el terreno.</w:t>
      </w:r>
      <w:r>
        <w:rPr>
          <w:rFonts w:ascii="Calibri" w:hAnsi="Calibri" w:cs="Calibri"/>
          <w:sz w:val="22"/>
          <w:szCs w:val="22"/>
        </w:rPr>
        <w:t xml:space="preserve"> C</w:t>
      </w:r>
      <w:r w:rsidRPr="00105722">
        <w:rPr>
          <w:rFonts w:ascii="Calibri" w:hAnsi="Calibri" w:cs="Calibri"/>
          <w:sz w:val="22"/>
          <w:szCs w:val="22"/>
        </w:rPr>
        <w:t>onforme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>se fueron internando en el mismo en dirección a Igueriben</w:t>
      </w:r>
      <w:r>
        <w:rPr>
          <w:rFonts w:ascii="Calibri" w:hAnsi="Calibri" w:cs="Calibri"/>
          <w:sz w:val="22"/>
          <w:szCs w:val="22"/>
        </w:rPr>
        <w:t xml:space="preserve">, las harkas insurgentes </w:t>
      </w:r>
      <w:r w:rsidRPr="00105722">
        <w:rPr>
          <w:rFonts w:ascii="Calibri" w:hAnsi="Calibri" w:cs="Calibri"/>
          <w:sz w:val="22"/>
          <w:szCs w:val="22"/>
        </w:rPr>
        <w:t>opus</w:t>
      </w:r>
      <w:r>
        <w:rPr>
          <w:rFonts w:ascii="Calibri" w:hAnsi="Calibri" w:cs="Calibri"/>
          <w:sz w:val="22"/>
          <w:szCs w:val="22"/>
        </w:rPr>
        <w:t xml:space="preserve">ieron </w:t>
      </w:r>
      <w:r w:rsidRPr="00105722">
        <w:rPr>
          <w:rFonts w:ascii="Calibri" w:hAnsi="Calibri" w:cs="Calibri"/>
          <w:sz w:val="22"/>
          <w:szCs w:val="22"/>
        </w:rPr>
        <w:t>mayor resistencia</w:t>
      </w:r>
      <w:r>
        <w:rPr>
          <w:rFonts w:ascii="Calibri" w:hAnsi="Calibri" w:cs="Calibri"/>
          <w:sz w:val="22"/>
          <w:szCs w:val="22"/>
        </w:rPr>
        <w:t>, consiguiendo elevar</w:t>
      </w:r>
      <w:r w:rsidRPr="00105722">
        <w:rPr>
          <w:rFonts w:ascii="Calibri" w:hAnsi="Calibri" w:cs="Calibri"/>
          <w:sz w:val="22"/>
          <w:szCs w:val="22"/>
        </w:rPr>
        <w:t xml:space="preserve"> una barrera de fuego</w:t>
      </w:r>
      <w:r>
        <w:rPr>
          <w:rFonts w:ascii="Calibri" w:hAnsi="Calibri" w:cs="Calibri"/>
          <w:sz w:val="22"/>
          <w:szCs w:val="22"/>
        </w:rPr>
        <w:t xml:space="preserve"> de fusilería</w:t>
      </w:r>
      <w:r w:rsidRPr="00105722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mantuvo</w:t>
      </w:r>
      <w:r w:rsidRPr="00105722">
        <w:rPr>
          <w:rFonts w:ascii="Calibri" w:hAnsi="Calibri" w:cs="Calibri"/>
          <w:sz w:val="22"/>
          <w:szCs w:val="22"/>
        </w:rPr>
        <w:t xml:space="preserve"> a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>tropas españolas</w:t>
      </w:r>
      <w:r>
        <w:rPr>
          <w:rFonts w:ascii="Calibri" w:hAnsi="Calibri" w:cs="Calibri"/>
          <w:sz w:val="22"/>
          <w:szCs w:val="22"/>
        </w:rPr>
        <w:t xml:space="preserve"> inmóviles sobre</w:t>
      </w:r>
      <w:r w:rsidRPr="00105722">
        <w:rPr>
          <w:rFonts w:ascii="Calibri" w:hAnsi="Calibri" w:cs="Calibri"/>
          <w:sz w:val="22"/>
          <w:szCs w:val="22"/>
        </w:rPr>
        <w:t xml:space="preserve"> el terreno, sin posibilidad de avanzar ni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 xml:space="preserve">retroceder. El </w:t>
      </w:r>
      <w:r>
        <w:rPr>
          <w:rFonts w:ascii="Calibri" w:hAnsi="Calibri" w:cs="Calibri"/>
          <w:sz w:val="22"/>
          <w:szCs w:val="22"/>
        </w:rPr>
        <w:t>G</w:t>
      </w:r>
      <w:r w:rsidRPr="00105722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105722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 desde el observatorio avanzado de Annual </w:t>
      </w:r>
      <w:r w:rsidRPr="00105722">
        <w:rPr>
          <w:rFonts w:ascii="Calibri" w:hAnsi="Calibri" w:cs="Calibri"/>
          <w:sz w:val="22"/>
          <w:szCs w:val="22"/>
        </w:rPr>
        <w:t xml:space="preserve"> contemp</w:t>
      </w:r>
      <w:r>
        <w:rPr>
          <w:rFonts w:ascii="Calibri" w:hAnsi="Calibri" w:cs="Calibri"/>
          <w:sz w:val="22"/>
          <w:szCs w:val="22"/>
        </w:rPr>
        <w:t>ló los</w:t>
      </w:r>
      <w:r w:rsidRPr="00105722">
        <w:rPr>
          <w:rFonts w:ascii="Calibri" w:hAnsi="Calibri" w:cs="Calibri"/>
          <w:sz w:val="22"/>
          <w:szCs w:val="22"/>
        </w:rPr>
        <w:t xml:space="preserve"> desesperado</w:t>
      </w:r>
      <w:r>
        <w:rPr>
          <w:rFonts w:ascii="Calibri" w:hAnsi="Calibri" w:cs="Calibri"/>
          <w:sz w:val="22"/>
          <w:szCs w:val="22"/>
        </w:rPr>
        <w:t>s</w:t>
      </w:r>
      <w:r w:rsidRPr="0010572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 </w:t>
      </w:r>
      <w:r w:rsidRPr="00105722">
        <w:rPr>
          <w:rFonts w:ascii="Calibri" w:hAnsi="Calibri" w:cs="Calibri"/>
          <w:sz w:val="22"/>
          <w:szCs w:val="22"/>
        </w:rPr>
        <w:t>inútiles intentos de las columnas por progresar</w:t>
      </w:r>
      <w:r>
        <w:rPr>
          <w:rFonts w:ascii="Calibri" w:hAnsi="Calibri" w:cs="Calibri"/>
          <w:sz w:val="22"/>
          <w:szCs w:val="22"/>
        </w:rPr>
        <w:t xml:space="preserve"> sus avances </w:t>
      </w:r>
      <w:r w:rsidRPr="00105722">
        <w:rPr>
          <w:rFonts w:ascii="Calibri" w:hAnsi="Calibri" w:cs="Calibri"/>
          <w:sz w:val="22"/>
          <w:szCs w:val="22"/>
        </w:rPr>
        <w:t xml:space="preserve"> entre las lomas y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>barr</w:t>
      </w:r>
      <w:r>
        <w:rPr>
          <w:rFonts w:ascii="Calibri" w:hAnsi="Calibri" w:cs="Calibri"/>
          <w:sz w:val="22"/>
          <w:szCs w:val="22"/>
        </w:rPr>
        <w:t>an</w:t>
      </w:r>
      <w:r w:rsidRPr="00105722">
        <w:rPr>
          <w:rFonts w:ascii="Calibri" w:hAnsi="Calibri" w:cs="Calibri"/>
          <w:sz w:val="22"/>
          <w:szCs w:val="22"/>
        </w:rPr>
        <w:t xml:space="preserve">cadas que conducían </w:t>
      </w:r>
      <w:r>
        <w:rPr>
          <w:rFonts w:ascii="Calibri" w:hAnsi="Calibri" w:cs="Calibri"/>
          <w:sz w:val="22"/>
          <w:szCs w:val="22"/>
        </w:rPr>
        <w:t>hasta la posición de</w:t>
      </w:r>
      <w:r w:rsidRPr="00105722">
        <w:rPr>
          <w:rFonts w:ascii="Calibri" w:hAnsi="Calibri" w:cs="Calibri"/>
          <w:sz w:val="22"/>
          <w:szCs w:val="22"/>
        </w:rPr>
        <w:t xml:space="preserve"> Igueriben. Mientras tanto, </w:t>
      </w:r>
      <w:r>
        <w:rPr>
          <w:rFonts w:ascii="Calibri" w:hAnsi="Calibri" w:cs="Calibri"/>
          <w:sz w:val="22"/>
          <w:szCs w:val="22"/>
        </w:rPr>
        <w:t xml:space="preserve">desde la posición </w:t>
      </w:r>
      <w:r>
        <w:rPr>
          <w:rFonts w:ascii="Calibri" w:hAnsi="Calibri" w:cs="Calibri"/>
          <w:sz w:val="22"/>
          <w:szCs w:val="22"/>
        </w:rPr>
        <w:lastRenderedPageBreak/>
        <w:t>de Igueriben, los telegrafistas del Regimiento de Ingenieros</w:t>
      </w:r>
      <w:r w:rsidRPr="00105722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estando </w:t>
      </w:r>
      <w:r w:rsidRPr="00105722">
        <w:rPr>
          <w:rFonts w:ascii="Calibri" w:hAnsi="Calibri" w:cs="Calibri"/>
          <w:sz w:val="22"/>
          <w:szCs w:val="22"/>
        </w:rPr>
        <w:t>someti</w:t>
      </w:r>
      <w:r>
        <w:rPr>
          <w:rFonts w:ascii="Calibri" w:hAnsi="Calibri" w:cs="Calibri"/>
          <w:sz w:val="22"/>
          <w:szCs w:val="22"/>
        </w:rPr>
        <w:t>dos al fuego de los francotiradores rifeños</w:t>
      </w:r>
      <w:r w:rsidR="005050FF">
        <w:rPr>
          <w:rFonts w:ascii="Calibri" w:hAnsi="Calibri" w:cs="Calibri"/>
          <w:sz w:val="22"/>
          <w:szCs w:val="22"/>
        </w:rPr>
        <w:t xml:space="preserve"> insurgentes</w:t>
      </w:r>
      <w:r w:rsidRPr="00105722">
        <w:rPr>
          <w:rFonts w:ascii="Calibri" w:hAnsi="Calibri" w:cs="Calibri"/>
          <w:sz w:val="22"/>
          <w:szCs w:val="22"/>
        </w:rPr>
        <w:t>, transmit</w:t>
      </w:r>
      <w:r>
        <w:rPr>
          <w:rFonts w:ascii="Calibri" w:hAnsi="Calibri" w:cs="Calibri"/>
          <w:sz w:val="22"/>
          <w:szCs w:val="22"/>
        </w:rPr>
        <w:t>ieron</w:t>
      </w:r>
      <w:r w:rsidRPr="00105722">
        <w:rPr>
          <w:rFonts w:ascii="Calibri" w:hAnsi="Calibri" w:cs="Calibri"/>
          <w:sz w:val="22"/>
          <w:szCs w:val="22"/>
        </w:rPr>
        <w:t xml:space="preserve">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105722">
        <w:rPr>
          <w:rFonts w:ascii="Calibri" w:hAnsi="Calibri" w:cs="Calibri"/>
          <w:sz w:val="22"/>
          <w:szCs w:val="22"/>
        </w:rPr>
        <w:t>angusti</w:t>
      </w:r>
      <w:r>
        <w:rPr>
          <w:rFonts w:ascii="Calibri" w:hAnsi="Calibri" w:cs="Calibri"/>
          <w:sz w:val="22"/>
          <w:szCs w:val="22"/>
        </w:rPr>
        <w:t xml:space="preserve">osos y desesperados mensajes del Comandante Julio Benítez Benítez; </w:t>
      </w:r>
      <w:r w:rsidR="005050FF" w:rsidRPr="005050FF">
        <w:rPr>
          <w:rFonts w:ascii="Calibri" w:hAnsi="Calibri" w:cs="Calibri"/>
          <w:i/>
          <w:iCs/>
          <w:sz w:val="22"/>
          <w:szCs w:val="22"/>
        </w:rPr>
        <w:t>«…</w:t>
      </w:r>
      <w:r w:rsidR="005050FF" w:rsidRPr="005050FF">
        <w:rPr>
          <w:rFonts w:ascii="Calibri" w:hAnsi="Calibri" w:cs="Calibri"/>
          <w:i/>
          <w:iCs/>
          <w:sz w:val="22"/>
          <w:szCs w:val="22"/>
        </w:rPr>
        <w:t>Parece mentira que dejéis morir a vuestros hermanos, a un puñado de</w:t>
      </w:r>
      <w:r w:rsidR="005050FF" w:rsidRPr="005050FF">
        <w:rPr>
          <w:rFonts w:ascii="Calibri" w:hAnsi="Calibri" w:cs="Calibri"/>
          <w:i/>
          <w:iCs/>
          <w:sz w:val="22"/>
          <w:szCs w:val="22"/>
        </w:rPr>
        <w:t xml:space="preserve">  </w:t>
      </w:r>
      <w:r w:rsidR="005050FF" w:rsidRPr="005050FF">
        <w:rPr>
          <w:rFonts w:ascii="Calibri" w:hAnsi="Calibri" w:cs="Calibri"/>
          <w:i/>
          <w:iCs/>
          <w:sz w:val="22"/>
          <w:szCs w:val="22"/>
        </w:rPr>
        <w:t>españoles que han sabido sacrificarse delante de vosotros</w:t>
      </w:r>
      <w:r w:rsidR="005050FF" w:rsidRPr="005050FF">
        <w:rPr>
          <w:rFonts w:ascii="Calibri" w:hAnsi="Calibri" w:cs="Calibri"/>
          <w:i/>
          <w:iCs/>
          <w:sz w:val="22"/>
          <w:szCs w:val="22"/>
        </w:rPr>
        <w:t>…»</w:t>
      </w:r>
    </w:p>
    <w:p w14:paraId="7214745E" w14:textId="77777777" w:rsidR="00B83E68" w:rsidRDefault="005050FF" w:rsidP="005050FF">
      <w:pPr>
        <w:jc w:val="both"/>
        <w:rPr>
          <w:rFonts w:ascii="Calibri" w:hAnsi="Calibri" w:cs="Calibri"/>
          <w:sz w:val="22"/>
          <w:szCs w:val="22"/>
        </w:rPr>
      </w:pPr>
      <w:r w:rsidRPr="005050FF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Comandante General Fernández Silvestre, angustiado al recibir los mensajes procedentes de la posición de Igueriben,</w:t>
      </w:r>
      <w:r w:rsidRPr="005050FF">
        <w:rPr>
          <w:rFonts w:ascii="Calibri" w:hAnsi="Calibri" w:cs="Calibri"/>
          <w:sz w:val="22"/>
          <w:szCs w:val="22"/>
        </w:rPr>
        <w:t xml:space="preserve"> quiso ponerse al frente de algunos</w:t>
      </w:r>
      <w:r>
        <w:rPr>
          <w:rFonts w:ascii="Calibri" w:hAnsi="Calibri" w:cs="Calibri"/>
          <w:sz w:val="22"/>
          <w:szCs w:val="22"/>
        </w:rPr>
        <w:t xml:space="preserve"> </w:t>
      </w:r>
      <w:r w:rsidRPr="005050FF">
        <w:rPr>
          <w:rFonts w:ascii="Calibri" w:hAnsi="Calibri" w:cs="Calibri"/>
          <w:sz w:val="22"/>
          <w:szCs w:val="22"/>
        </w:rPr>
        <w:t>jinetes</w:t>
      </w:r>
      <w:r>
        <w:rPr>
          <w:rFonts w:ascii="Calibri" w:hAnsi="Calibri" w:cs="Calibri"/>
          <w:sz w:val="22"/>
          <w:szCs w:val="22"/>
        </w:rPr>
        <w:t xml:space="preserve"> </w:t>
      </w:r>
      <w:r w:rsidRPr="005050FF">
        <w:rPr>
          <w:rFonts w:ascii="Calibri" w:hAnsi="Calibri" w:cs="Calibri"/>
          <w:sz w:val="22"/>
          <w:szCs w:val="22"/>
        </w:rPr>
        <w:t>para lanzarse sobre Igueriben</w:t>
      </w:r>
      <w:r>
        <w:rPr>
          <w:rFonts w:ascii="Calibri" w:hAnsi="Calibri" w:cs="Calibri"/>
          <w:sz w:val="22"/>
          <w:szCs w:val="22"/>
        </w:rPr>
        <w:t xml:space="preserve">. El Ayudante del General Fernández Silvestre, el Teniente Coronel Enrique Manera Valdés, le rogó e imploró de forma desesperada que </w:t>
      </w:r>
      <w:r w:rsidRPr="005050FF">
        <w:rPr>
          <w:rFonts w:ascii="Calibri" w:hAnsi="Calibri" w:cs="Calibri"/>
          <w:sz w:val="22"/>
          <w:szCs w:val="22"/>
        </w:rPr>
        <w:t>desisti</w:t>
      </w:r>
      <w:r>
        <w:rPr>
          <w:rFonts w:ascii="Calibri" w:hAnsi="Calibri" w:cs="Calibri"/>
          <w:sz w:val="22"/>
          <w:szCs w:val="22"/>
        </w:rPr>
        <w:t>ese</w:t>
      </w:r>
      <w:r w:rsidRPr="005050FF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5050FF">
        <w:rPr>
          <w:rFonts w:ascii="Calibri" w:hAnsi="Calibri" w:cs="Calibri"/>
          <w:sz w:val="22"/>
          <w:szCs w:val="22"/>
        </w:rPr>
        <w:t>aquella temeraria</w:t>
      </w:r>
      <w:r>
        <w:rPr>
          <w:rFonts w:ascii="Calibri" w:hAnsi="Calibri" w:cs="Calibri"/>
          <w:sz w:val="22"/>
          <w:szCs w:val="22"/>
        </w:rPr>
        <w:t xml:space="preserve"> acción</w:t>
      </w:r>
      <w:r w:rsidRPr="005050FF">
        <w:rPr>
          <w:rFonts w:ascii="Calibri" w:hAnsi="Calibri" w:cs="Calibri"/>
          <w:sz w:val="22"/>
          <w:szCs w:val="22"/>
        </w:rPr>
        <w:t>.</w:t>
      </w:r>
    </w:p>
    <w:p w14:paraId="393DB205" w14:textId="2DF18296" w:rsidR="007B03F2" w:rsidRDefault="007B03F2" w:rsidP="005050FF">
      <w:pPr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Frente a la imposibilidad del avance de las columnas, para alcanzar la posición de Igueriben, el Comandante General Fernández Silvestre envió un telegrama al Comandante julio Benítez Benítez, autorizándolo a parlamentar con las harkas insurgentes, sin embargo, el Comandante Julio Benítez Benítez respondió taja</w:t>
      </w:r>
      <w:r w:rsidR="00B83E68">
        <w:rPr>
          <w:rFonts w:ascii="Calibri" w:hAnsi="Calibri" w:cs="Calibri"/>
          <w:sz w:val="22"/>
          <w:szCs w:val="22"/>
        </w:rPr>
        <w:t>ntemen</w:t>
      </w:r>
      <w:r>
        <w:rPr>
          <w:rFonts w:ascii="Calibri" w:hAnsi="Calibri" w:cs="Calibri"/>
          <w:sz w:val="22"/>
          <w:szCs w:val="22"/>
        </w:rPr>
        <w:t xml:space="preserve">te; </w:t>
      </w:r>
      <w:r w:rsidR="00B83E68" w:rsidRPr="00B83E68">
        <w:rPr>
          <w:rFonts w:ascii="Calibri" w:hAnsi="Calibri" w:cs="Calibri"/>
          <w:i/>
          <w:iCs/>
          <w:sz w:val="22"/>
          <w:szCs w:val="22"/>
        </w:rPr>
        <w:t>«…</w:t>
      </w:r>
      <w:r w:rsidR="00B83E68" w:rsidRPr="00B83E68">
        <w:rPr>
          <w:rFonts w:ascii="Calibri" w:hAnsi="Calibri" w:cs="Calibri"/>
          <w:i/>
          <w:iCs/>
          <w:sz w:val="22"/>
          <w:szCs w:val="22"/>
        </w:rPr>
        <w:t xml:space="preserve">Los Oficiales de </w:t>
      </w:r>
      <w:r w:rsidR="00B83E68" w:rsidRPr="00B83E68">
        <w:rPr>
          <w:rFonts w:ascii="Calibri" w:hAnsi="Calibri" w:cs="Calibri"/>
          <w:i/>
          <w:iCs/>
          <w:sz w:val="22"/>
          <w:szCs w:val="22"/>
        </w:rPr>
        <w:t>Igueriben</w:t>
      </w:r>
      <w:r w:rsidR="00B83E68" w:rsidRPr="00B83E68">
        <w:rPr>
          <w:rFonts w:ascii="Calibri" w:hAnsi="Calibri" w:cs="Calibri"/>
          <w:i/>
          <w:iCs/>
          <w:sz w:val="22"/>
          <w:szCs w:val="22"/>
        </w:rPr>
        <w:t xml:space="preserve"> mueren, pero no se rinde</w:t>
      </w:r>
      <w:r w:rsidR="00B83E68" w:rsidRPr="00B83E68">
        <w:rPr>
          <w:rFonts w:ascii="Calibri" w:hAnsi="Calibri" w:cs="Calibri"/>
          <w:i/>
          <w:iCs/>
          <w:sz w:val="22"/>
          <w:szCs w:val="22"/>
        </w:rPr>
        <w:t>n…»</w:t>
      </w:r>
    </w:p>
    <w:p w14:paraId="5D08F034" w14:textId="77777777" w:rsidR="00B83E68" w:rsidRDefault="00B83E68" w:rsidP="00B83E68">
      <w:pPr>
        <w:jc w:val="both"/>
        <w:rPr>
          <w:rFonts w:ascii="Calibri" w:hAnsi="Calibri" w:cs="Calibri"/>
          <w:sz w:val="22"/>
          <w:szCs w:val="22"/>
        </w:rPr>
      </w:pPr>
      <w:r w:rsidRPr="00B83E68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os combates</w:t>
      </w:r>
      <w:r w:rsidRPr="00B83E68">
        <w:rPr>
          <w:rFonts w:ascii="Calibri" w:hAnsi="Calibri" w:cs="Calibri"/>
          <w:sz w:val="22"/>
          <w:szCs w:val="22"/>
        </w:rPr>
        <w:t xml:space="preserve"> en el camino de </w:t>
      </w:r>
      <w:r>
        <w:rPr>
          <w:rFonts w:ascii="Calibri" w:hAnsi="Calibri" w:cs="Calibri"/>
          <w:sz w:val="22"/>
          <w:szCs w:val="22"/>
        </w:rPr>
        <w:t xml:space="preserve">abastecimiento de la base de </w:t>
      </w:r>
      <w:r w:rsidRPr="00B83E68">
        <w:rPr>
          <w:rFonts w:ascii="Calibri" w:hAnsi="Calibri" w:cs="Calibri"/>
          <w:sz w:val="22"/>
          <w:szCs w:val="22"/>
        </w:rPr>
        <w:t>Annual</w:t>
      </w:r>
      <w:r>
        <w:rPr>
          <w:rFonts w:ascii="Calibri" w:hAnsi="Calibri" w:cs="Calibri"/>
          <w:sz w:val="22"/>
          <w:szCs w:val="22"/>
        </w:rPr>
        <w:t xml:space="preserve"> en dirección a la posición de </w:t>
      </w:r>
      <w:r w:rsidRPr="00B83E68">
        <w:rPr>
          <w:rFonts w:ascii="Calibri" w:hAnsi="Calibri" w:cs="Calibri"/>
          <w:sz w:val="22"/>
          <w:szCs w:val="22"/>
        </w:rPr>
        <w:t xml:space="preserve"> Igueriben</w:t>
      </w:r>
      <w:r>
        <w:rPr>
          <w:rFonts w:ascii="Calibri" w:hAnsi="Calibri" w:cs="Calibri"/>
          <w:sz w:val="22"/>
          <w:szCs w:val="22"/>
        </w:rPr>
        <w:t xml:space="preserve"> continuaron, convirtiéndose aquella situación</w:t>
      </w:r>
      <w:r w:rsidRPr="00B83E68">
        <w:rPr>
          <w:rFonts w:ascii="Calibri" w:hAnsi="Calibri" w:cs="Calibri"/>
          <w:sz w:val="22"/>
          <w:szCs w:val="22"/>
        </w:rPr>
        <w:t xml:space="preserve"> cada vez</w:t>
      </w:r>
      <w:r>
        <w:rPr>
          <w:rFonts w:ascii="Calibri" w:hAnsi="Calibri" w:cs="Calibri"/>
          <w:sz w:val="22"/>
          <w:szCs w:val="22"/>
        </w:rPr>
        <w:t xml:space="preserve"> </w:t>
      </w:r>
      <w:r w:rsidRPr="00B83E68">
        <w:rPr>
          <w:rFonts w:ascii="Calibri" w:hAnsi="Calibri" w:cs="Calibri"/>
          <w:sz w:val="22"/>
          <w:szCs w:val="22"/>
        </w:rPr>
        <w:t xml:space="preserve">más crítica. </w:t>
      </w:r>
      <w:r>
        <w:rPr>
          <w:rFonts w:ascii="Calibri" w:hAnsi="Calibri" w:cs="Calibri"/>
          <w:sz w:val="22"/>
          <w:szCs w:val="22"/>
        </w:rPr>
        <w:t xml:space="preserve">El General Fernández </w:t>
      </w:r>
      <w:r w:rsidRPr="00B83E68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 proporcionó</w:t>
      </w:r>
      <w:r w:rsidRPr="00B83E68">
        <w:rPr>
          <w:rFonts w:ascii="Calibri" w:hAnsi="Calibri" w:cs="Calibri"/>
          <w:sz w:val="22"/>
          <w:szCs w:val="22"/>
        </w:rPr>
        <w:t xml:space="preserve"> al </w:t>
      </w:r>
      <w:r>
        <w:rPr>
          <w:rFonts w:ascii="Calibri" w:hAnsi="Calibri" w:cs="Calibri"/>
          <w:sz w:val="22"/>
          <w:szCs w:val="22"/>
        </w:rPr>
        <w:t>Coronel Francisco Manella Corrales</w:t>
      </w:r>
      <w:r>
        <w:rPr>
          <w:rFonts w:ascii="Calibri" w:hAnsi="Calibri" w:cs="Calibri"/>
          <w:sz w:val="22"/>
          <w:szCs w:val="22"/>
        </w:rPr>
        <w:t xml:space="preserve">, </w:t>
      </w:r>
      <w:r w:rsidRPr="00B83E68">
        <w:rPr>
          <w:rFonts w:ascii="Calibri" w:hAnsi="Calibri" w:cs="Calibri"/>
          <w:sz w:val="22"/>
          <w:szCs w:val="22"/>
        </w:rPr>
        <w:t>el envío de artillería para</w:t>
      </w:r>
      <w:r>
        <w:rPr>
          <w:rFonts w:ascii="Calibri" w:hAnsi="Calibri" w:cs="Calibri"/>
          <w:sz w:val="22"/>
          <w:szCs w:val="22"/>
        </w:rPr>
        <w:t xml:space="preserve"> </w:t>
      </w:r>
      <w:r w:rsidRPr="00B83E68">
        <w:rPr>
          <w:rFonts w:ascii="Calibri" w:hAnsi="Calibri" w:cs="Calibri"/>
          <w:sz w:val="22"/>
          <w:szCs w:val="22"/>
        </w:rPr>
        <w:t>colaborar en la labor de contención del enemigo, pero éste la rehusó ante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B83E68">
        <w:rPr>
          <w:rFonts w:ascii="Calibri" w:hAnsi="Calibri" w:cs="Calibri"/>
          <w:sz w:val="22"/>
          <w:szCs w:val="22"/>
        </w:rPr>
        <w:t xml:space="preserve">temor </w:t>
      </w:r>
      <w:r>
        <w:rPr>
          <w:rFonts w:ascii="Calibri" w:hAnsi="Calibri" w:cs="Calibri"/>
          <w:sz w:val="22"/>
          <w:szCs w:val="22"/>
        </w:rPr>
        <w:t>de</w:t>
      </w:r>
      <w:r w:rsidRPr="00B83E68">
        <w:rPr>
          <w:rFonts w:ascii="Calibri" w:hAnsi="Calibri" w:cs="Calibri"/>
          <w:sz w:val="22"/>
          <w:szCs w:val="22"/>
        </w:rPr>
        <w:t xml:space="preserve"> perderla.</w:t>
      </w:r>
    </w:p>
    <w:p w14:paraId="2830A908" w14:textId="0FD3018D" w:rsidR="00B83E68" w:rsidRPr="00B83E68" w:rsidRDefault="00B83E68" w:rsidP="00B83E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Observando </w:t>
      </w:r>
      <w:r w:rsidRPr="00B83E68">
        <w:rPr>
          <w:rFonts w:ascii="Calibri" w:hAnsi="Calibri" w:cs="Calibri"/>
          <w:sz w:val="22"/>
          <w:szCs w:val="22"/>
        </w:rPr>
        <w:t>la imposibilidad de continuar el avance del convoy</w:t>
      </w:r>
      <w:r>
        <w:rPr>
          <w:rFonts w:ascii="Calibri" w:hAnsi="Calibri" w:cs="Calibri"/>
          <w:sz w:val="22"/>
          <w:szCs w:val="22"/>
        </w:rPr>
        <w:t xml:space="preserve"> </w:t>
      </w:r>
      <w:r w:rsidRPr="00B83E68">
        <w:rPr>
          <w:rFonts w:ascii="Calibri" w:hAnsi="Calibri" w:cs="Calibri"/>
          <w:sz w:val="22"/>
          <w:szCs w:val="22"/>
        </w:rPr>
        <w:t xml:space="preserve">hacia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B83E68">
        <w:rPr>
          <w:rFonts w:ascii="Calibri" w:hAnsi="Calibri" w:cs="Calibri"/>
          <w:sz w:val="22"/>
          <w:szCs w:val="22"/>
        </w:rPr>
        <w:t xml:space="preserve">Igueriben, el </w:t>
      </w:r>
      <w:r>
        <w:rPr>
          <w:rFonts w:ascii="Calibri" w:hAnsi="Calibri" w:cs="Calibri"/>
          <w:sz w:val="22"/>
          <w:szCs w:val="22"/>
        </w:rPr>
        <w:t>G</w:t>
      </w:r>
      <w:r w:rsidRPr="00B83E68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B83E68">
        <w:rPr>
          <w:rFonts w:ascii="Calibri" w:hAnsi="Calibri" w:cs="Calibri"/>
          <w:sz w:val="22"/>
          <w:szCs w:val="22"/>
        </w:rPr>
        <w:t xml:space="preserve">Silvestre ordenó al </w:t>
      </w:r>
      <w:r>
        <w:rPr>
          <w:rFonts w:ascii="Calibri" w:hAnsi="Calibri" w:cs="Calibri"/>
          <w:sz w:val="22"/>
          <w:szCs w:val="22"/>
        </w:rPr>
        <w:t>C</w:t>
      </w:r>
      <w:r w:rsidRPr="00B83E68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Julio </w:t>
      </w:r>
      <w:r w:rsidRPr="00B83E68">
        <w:rPr>
          <w:rFonts w:ascii="Calibri" w:hAnsi="Calibri" w:cs="Calibri"/>
          <w:sz w:val="22"/>
          <w:szCs w:val="22"/>
        </w:rPr>
        <w:t>Benítez</w:t>
      </w:r>
      <w:r>
        <w:rPr>
          <w:rFonts w:ascii="Calibri" w:hAnsi="Calibri" w:cs="Calibri"/>
          <w:sz w:val="22"/>
          <w:szCs w:val="22"/>
        </w:rPr>
        <w:t xml:space="preserve"> Benítez</w:t>
      </w:r>
      <w:r w:rsidRPr="00B83E68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abandonase</w:t>
      </w:r>
      <w:r w:rsidRPr="00B83E68">
        <w:rPr>
          <w:rFonts w:ascii="Calibri" w:hAnsi="Calibri" w:cs="Calibri"/>
          <w:sz w:val="22"/>
          <w:szCs w:val="22"/>
        </w:rPr>
        <w:t xml:space="preserve"> la posición. La respuesta d</w:t>
      </w:r>
      <w:r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C</w:t>
      </w:r>
      <w:r w:rsidRPr="00B83E68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Julio </w:t>
      </w:r>
      <w:r w:rsidRPr="00B83E68">
        <w:rPr>
          <w:rFonts w:ascii="Calibri" w:hAnsi="Calibri" w:cs="Calibri"/>
          <w:sz w:val="22"/>
          <w:szCs w:val="22"/>
        </w:rPr>
        <w:t>Benítez</w:t>
      </w:r>
      <w:r>
        <w:rPr>
          <w:rFonts w:ascii="Calibri" w:hAnsi="Calibri" w:cs="Calibri"/>
          <w:sz w:val="22"/>
          <w:szCs w:val="22"/>
        </w:rPr>
        <w:t xml:space="preserve"> Benítez</w:t>
      </w:r>
      <w:r w:rsidRPr="00B83E68">
        <w:rPr>
          <w:rFonts w:ascii="Calibri" w:hAnsi="Calibri" w:cs="Calibri"/>
          <w:sz w:val="22"/>
          <w:szCs w:val="22"/>
        </w:rPr>
        <w:t xml:space="preserve"> fue tan tajante como la anterior</w:t>
      </w:r>
      <w:r>
        <w:rPr>
          <w:rFonts w:ascii="Calibri" w:hAnsi="Calibri" w:cs="Calibri"/>
          <w:sz w:val="22"/>
          <w:szCs w:val="22"/>
        </w:rPr>
        <w:t>;</w:t>
      </w:r>
    </w:p>
    <w:p w14:paraId="099D5600" w14:textId="3280245A" w:rsidR="00B83E68" w:rsidRDefault="00B83E68" w:rsidP="00B83E68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B83E68">
        <w:rPr>
          <w:rFonts w:ascii="Calibri" w:hAnsi="Calibri" w:cs="Calibri"/>
          <w:i/>
          <w:iCs/>
          <w:sz w:val="22"/>
          <w:szCs w:val="22"/>
        </w:rPr>
        <w:t>«…</w:t>
      </w:r>
      <w:r w:rsidRPr="00B83E68">
        <w:rPr>
          <w:rFonts w:ascii="Calibri" w:hAnsi="Calibri" w:cs="Calibri"/>
          <w:i/>
          <w:iCs/>
          <w:sz w:val="22"/>
          <w:szCs w:val="22"/>
        </w:rPr>
        <w:t>Nunca esperé recibir orden de V.</w:t>
      </w:r>
      <w:r>
        <w:rPr>
          <w:rFonts w:ascii="Calibri" w:hAnsi="Calibri" w:cs="Calibri"/>
          <w:i/>
          <w:iCs/>
          <w:sz w:val="22"/>
          <w:szCs w:val="22"/>
        </w:rPr>
        <w:t>E</w:t>
      </w:r>
      <w:r w:rsidRPr="00B83E68">
        <w:rPr>
          <w:rFonts w:ascii="Calibri" w:hAnsi="Calibri" w:cs="Calibri"/>
          <w:i/>
          <w:iCs/>
          <w:sz w:val="22"/>
          <w:szCs w:val="22"/>
        </w:rPr>
        <w:t>. de evacuar esta posición; pero cumplimentando lo</w:t>
      </w:r>
      <w:r w:rsidRPr="00B83E6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83E68">
        <w:rPr>
          <w:rFonts w:ascii="Calibri" w:hAnsi="Calibri" w:cs="Calibri"/>
          <w:i/>
          <w:iCs/>
          <w:sz w:val="22"/>
          <w:szCs w:val="22"/>
        </w:rPr>
        <w:t>que en ella me ordena, en este momento, y como la tropa nada tiene que ver con las errores</w:t>
      </w:r>
      <w:r w:rsidRPr="00B83E6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83E68">
        <w:rPr>
          <w:rFonts w:ascii="Calibri" w:hAnsi="Calibri" w:cs="Calibri"/>
          <w:i/>
          <w:iCs/>
          <w:sz w:val="22"/>
          <w:szCs w:val="22"/>
        </w:rPr>
        <w:t>cometidos por el mando, dispongo que empiece la retirada, cubriéndola y protegiéndola la</w:t>
      </w:r>
      <w:r w:rsidRPr="00B83E6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83E68">
        <w:rPr>
          <w:rFonts w:ascii="Calibri" w:hAnsi="Calibri" w:cs="Calibri"/>
          <w:i/>
          <w:iCs/>
          <w:sz w:val="22"/>
          <w:szCs w:val="22"/>
        </w:rPr>
        <w:t>Oficialidad que integra esta posición, pues conscientes de su d</w:t>
      </w:r>
      <w:r w:rsidRPr="00B83E68">
        <w:rPr>
          <w:rFonts w:ascii="Calibri" w:hAnsi="Calibri" w:cs="Calibri"/>
          <w:i/>
          <w:iCs/>
          <w:sz w:val="22"/>
          <w:szCs w:val="22"/>
        </w:rPr>
        <w:t>ebe</w:t>
      </w:r>
      <w:r w:rsidRPr="00B83E68">
        <w:rPr>
          <w:rFonts w:ascii="Calibri" w:hAnsi="Calibri" w:cs="Calibri"/>
          <w:i/>
          <w:iCs/>
          <w:sz w:val="22"/>
          <w:szCs w:val="22"/>
        </w:rPr>
        <w:t>r y en cumplimiento de</w:t>
      </w:r>
      <w:r w:rsidRPr="00B83E6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83E68">
        <w:rPr>
          <w:rFonts w:ascii="Calibri" w:hAnsi="Calibri" w:cs="Calibri"/>
          <w:i/>
          <w:iCs/>
          <w:sz w:val="22"/>
          <w:szCs w:val="22"/>
        </w:rPr>
        <w:t>juramento, sabremos morir como mueren los Oficiales españoles</w:t>
      </w:r>
      <w:r w:rsidRPr="00B83E68">
        <w:rPr>
          <w:rFonts w:ascii="Calibri" w:hAnsi="Calibri" w:cs="Calibri"/>
          <w:i/>
          <w:iCs/>
          <w:sz w:val="22"/>
          <w:szCs w:val="22"/>
        </w:rPr>
        <w:t>…»</w:t>
      </w:r>
    </w:p>
    <w:p w14:paraId="6E4C4F94" w14:textId="6F193A0F" w:rsidR="002F3542" w:rsidRPr="002F3542" w:rsidRDefault="002F3542" w:rsidP="002F3542">
      <w:pPr>
        <w:jc w:val="both"/>
        <w:rPr>
          <w:rFonts w:ascii="Calibri" w:hAnsi="Calibri" w:cs="Calibri"/>
          <w:sz w:val="22"/>
          <w:szCs w:val="22"/>
        </w:rPr>
      </w:pPr>
      <w:r w:rsidRPr="002F3542">
        <w:rPr>
          <w:rFonts w:ascii="Calibri" w:hAnsi="Calibri" w:cs="Calibri"/>
          <w:sz w:val="22"/>
          <w:szCs w:val="22"/>
        </w:rPr>
        <w:t xml:space="preserve">A las 14.00 horas del 21 de julio de 1921, </w:t>
      </w:r>
      <w:r>
        <w:rPr>
          <w:rFonts w:ascii="Calibri" w:hAnsi="Calibri" w:cs="Calibri"/>
          <w:sz w:val="22"/>
          <w:szCs w:val="22"/>
        </w:rPr>
        <w:t>preparadas y</w:t>
      </w:r>
      <w:r w:rsidRPr="002F3542">
        <w:rPr>
          <w:rFonts w:ascii="Calibri" w:hAnsi="Calibri" w:cs="Calibri"/>
          <w:sz w:val="22"/>
          <w:szCs w:val="22"/>
        </w:rPr>
        <w:t xml:space="preserve"> dispuesta</w:t>
      </w:r>
      <w:r>
        <w:rPr>
          <w:rFonts w:ascii="Calibri" w:hAnsi="Calibri" w:cs="Calibri"/>
          <w:sz w:val="22"/>
          <w:szCs w:val="22"/>
        </w:rPr>
        <w:t>s</w:t>
      </w:r>
      <w:r w:rsidRPr="002F3542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s exhaustas fuerzas de la posición de Igueriben, se procedió a la evacuación </w:t>
      </w:r>
      <w:r w:rsidRPr="002F3542">
        <w:rPr>
          <w:rFonts w:ascii="Calibri" w:hAnsi="Calibri" w:cs="Calibri"/>
          <w:sz w:val="22"/>
          <w:szCs w:val="22"/>
        </w:rPr>
        <w:t>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>posición</w:t>
      </w:r>
      <w:r>
        <w:rPr>
          <w:rFonts w:ascii="Calibri" w:hAnsi="Calibri" w:cs="Calibri"/>
          <w:sz w:val="22"/>
          <w:szCs w:val="22"/>
        </w:rPr>
        <w:t>.</w:t>
      </w:r>
      <w:r w:rsidRPr="002F354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 w:rsidRPr="002F3542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C</w:t>
      </w:r>
      <w:r w:rsidRPr="002F3542">
        <w:rPr>
          <w:rFonts w:ascii="Calibri" w:hAnsi="Calibri" w:cs="Calibri"/>
          <w:sz w:val="22"/>
          <w:szCs w:val="22"/>
        </w:rPr>
        <w:t xml:space="preserve">omandante Benítez </w:t>
      </w:r>
      <w:r>
        <w:rPr>
          <w:rFonts w:ascii="Calibri" w:hAnsi="Calibri" w:cs="Calibri"/>
          <w:sz w:val="22"/>
          <w:szCs w:val="22"/>
        </w:rPr>
        <w:t>Benítez dispuso de su</w:t>
      </w:r>
      <w:r w:rsidRPr="002F3542">
        <w:rPr>
          <w:rFonts w:ascii="Calibri" w:hAnsi="Calibri" w:cs="Calibri"/>
          <w:sz w:val="22"/>
          <w:szCs w:val="22"/>
        </w:rPr>
        <w:t xml:space="preserve"> último </w:t>
      </w:r>
      <w:r>
        <w:rPr>
          <w:rFonts w:ascii="Calibri" w:hAnsi="Calibri" w:cs="Calibri"/>
          <w:sz w:val="22"/>
          <w:szCs w:val="22"/>
        </w:rPr>
        <w:t>telegrama</w:t>
      </w:r>
      <w:r w:rsidRPr="002F3542">
        <w:rPr>
          <w:rFonts w:ascii="Calibri" w:hAnsi="Calibri" w:cs="Calibri"/>
          <w:sz w:val="22"/>
          <w:szCs w:val="22"/>
        </w:rPr>
        <w:t xml:space="preserve"> desde Igueriben</w:t>
      </w:r>
      <w:r>
        <w:rPr>
          <w:rFonts w:ascii="Calibri" w:hAnsi="Calibri" w:cs="Calibri"/>
          <w:sz w:val="22"/>
          <w:szCs w:val="22"/>
        </w:rPr>
        <w:t>, que entregó a los telegrafistas del cuerpo de ingenieros que operaban el heliógrafo, que nuevamente fue objetivo de los numerosos francotiradores rifeños insurgentes; «…</w:t>
      </w:r>
      <w:r w:rsidRPr="002F3542">
        <w:rPr>
          <w:rFonts w:ascii="Calibri" w:hAnsi="Calibri" w:cs="Calibri"/>
          <w:sz w:val="22"/>
          <w:szCs w:val="22"/>
        </w:rPr>
        <w:t>Sólo quedan doce cargas de cañón, que empezaremos a disparar para</w:t>
      </w:r>
      <w:r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 xml:space="preserve">rechazar el asalto. </w:t>
      </w:r>
      <w:r w:rsidRPr="002F3542">
        <w:rPr>
          <w:rFonts w:ascii="Calibri" w:hAnsi="Calibri" w:cs="Calibri"/>
          <w:sz w:val="22"/>
          <w:szCs w:val="22"/>
        </w:rPr>
        <w:t>Contadlas</w:t>
      </w:r>
      <w:r w:rsidRPr="002F3542">
        <w:rPr>
          <w:rFonts w:ascii="Calibri" w:hAnsi="Calibri" w:cs="Calibri"/>
          <w:sz w:val="22"/>
          <w:szCs w:val="22"/>
        </w:rPr>
        <w:t>, y al duodécimo disparo fuego sobre nosotros.</w:t>
      </w:r>
      <w:r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>pues moros y españoles estaremos envueltos en la posición</w:t>
      </w:r>
      <w:r>
        <w:rPr>
          <w:rFonts w:ascii="Calibri" w:hAnsi="Calibri" w:cs="Calibri"/>
          <w:sz w:val="22"/>
          <w:szCs w:val="22"/>
        </w:rPr>
        <w:t>…»</w:t>
      </w:r>
    </w:p>
    <w:p w14:paraId="7A4D0E4D" w14:textId="3F883805" w:rsidR="00B8688B" w:rsidRPr="00B8688B" w:rsidRDefault="002F3542" w:rsidP="00B8688B">
      <w:pPr>
        <w:jc w:val="both"/>
        <w:rPr>
          <w:rFonts w:ascii="Calibri" w:hAnsi="Calibri" w:cs="Calibri"/>
          <w:sz w:val="22"/>
          <w:szCs w:val="22"/>
        </w:rPr>
      </w:pPr>
      <w:r w:rsidRPr="002F3542">
        <w:rPr>
          <w:rFonts w:ascii="Calibri" w:hAnsi="Calibri" w:cs="Calibri"/>
          <w:sz w:val="22"/>
          <w:szCs w:val="22"/>
        </w:rPr>
        <w:t>La evacuación de la posición de Igueriben resultó todo lo trágica que</w:t>
      </w:r>
      <w:r w:rsidR="00B8688B">
        <w:rPr>
          <w:rFonts w:ascii="Calibri" w:hAnsi="Calibri" w:cs="Calibri"/>
          <w:sz w:val="22"/>
          <w:szCs w:val="22"/>
        </w:rPr>
        <w:t xml:space="preserve"> se pudo</w:t>
      </w:r>
      <w:r w:rsidRPr="002F3542">
        <w:rPr>
          <w:rFonts w:ascii="Calibri" w:hAnsi="Calibri" w:cs="Calibri"/>
          <w:sz w:val="22"/>
          <w:szCs w:val="22"/>
        </w:rPr>
        <w:t xml:space="preserve"> esperar</w:t>
      </w:r>
      <w:r w:rsidR="00B8688B">
        <w:rPr>
          <w:rFonts w:ascii="Calibri" w:hAnsi="Calibri" w:cs="Calibri"/>
          <w:sz w:val="22"/>
          <w:szCs w:val="22"/>
        </w:rPr>
        <w:t xml:space="preserve">, dadas las circunstancias en las que se encontró la guarnición. </w:t>
      </w:r>
      <w:r w:rsidRPr="002F3542">
        <w:rPr>
          <w:rFonts w:ascii="Calibri" w:hAnsi="Calibri" w:cs="Calibri"/>
          <w:sz w:val="22"/>
          <w:szCs w:val="22"/>
        </w:rPr>
        <w:t>Mientras sus jefes y oficiales se prepa</w:t>
      </w:r>
      <w:r w:rsidR="00B8688B">
        <w:rPr>
          <w:rFonts w:ascii="Calibri" w:hAnsi="Calibri" w:cs="Calibri"/>
          <w:sz w:val="22"/>
          <w:szCs w:val="22"/>
        </w:rPr>
        <w:t>ra</w:t>
      </w:r>
      <w:r w:rsidRPr="002F3542">
        <w:rPr>
          <w:rFonts w:ascii="Calibri" w:hAnsi="Calibri" w:cs="Calibri"/>
          <w:sz w:val="22"/>
          <w:szCs w:val="22"/>
        </w:rPr>
        <w:t>r</w:t>
      </w:r>
      <w:r w:rsidR="00B8688B">
        <w:rPr>
          <w:rFonts w:ascii="Calibri" w:hAnsi="Calibri" w:cs="Calibri"/>
          <w:sz w:val="22"/>
          <w:szCs w:val="22"/>
        </w:rPr>
        <w:t>on</w:t>
      </w:r>
      <w:r w:rsidRPr="002F3542">
        <w:rPr>
          <w:rFonts w:ascii="Calibri" w:hAnsi="Calibri" w:cs="Calibri"/>
          <w:sz w:val="22"/>
          <w:szCs w:val="22"/>
        </w:rPr>
        <w:t xml:space="preserve"> para morir, </w:t>
      </w:r>
      <w:r w:rsidR="00B8688B" w:rsidRPr="00B8688B">
        <w:rPr>
          <w:rFonts w:ascii="Calibri" w:hAnsi="Calibri" w:cs="Calibri"/>
          <w:sz w:val="22"/>
          <w:szCs w:val="22"/>
        </w:rPr>
        <w:t xml:space="preserve">el </w:t>
      </w:r>
      <w:r w:rsidR="00B8688B">
        <w:rPr>
          <w:rFonts w:ascii="Calibri" w:hAnsi="Calibri" w:cs="Calibri"/>
          <w:sz w:val="22"/>
          <w:szCs w:val="22"/>
        </w:rPr>
        <w:t>C</w:t>
      </w:r>
      <w:r w:rsidR="00B8688B" w:rsidRPr="00B8688B">
        <w:rPr>
          <w:rFonts w:ascii="Calibri" w:hAnsi="Calibri" w:cs="Calibri"/>
          <w:sz w:val="22"/>
          <w:szCs w:val="22"/>
        </w:rPr>
        <w:t xml:space="preserve">apitán </w:t>
      </w:r>
      <w:r w:rsidR="00B8688B">
        <w:rPr>
          <w:rFonts w:ascii="Calibri" w:hAnsi="Calibri" w:cs="Calibri"/>
          <w:sz w:val="22"/>
          <w:szCs w:val="22"/>
        </w:rPr>
        <w:t xml:space="preserve">Arturo </w:t>
      </w:r>
      <w:r w:rsidR="00B8688B" w:rsidRPr="00B8688B">
        <w:rPr>
          <w:rFonts w:ascii="Calibri" w:hAnsi="Calibri" w:cs="Calibri"/>
          <w:sz w:val="22"/>
          <w:szCs w:val="22"/>
        </w:rPr>
        <w:t>Bulnes</w:t>
      </w:r>
      <w:r w:rsidR="00B8688B">
        <w:rPr>
          <w:rFonts w:ascii="Calibri" w:hAnsi="Calibri" w:cs="Calibri"/>
          <w:sz w:val="22"/>
          <w:szCs w:val="22"/>
        </w:rPr>
        <w:t xml:space="preserve"> </w:t>
      </w:r>
      <w:r w:rsidR="00B8688B" w:rsidRPr="00B8688B">
        <w:rPr>
          <w:rFonts w:ascii="Calibri" w:hAnsi="Calibri" w:cs="Calibri"/>
          <w:sz w:val="22"/>
          <w:szCs w:val="22"/>
        </w:rPr>
        <w:t>Martín-Veguel</w:t>
      </w:r>
      <w:r w:rsidR="00B8688B">
        <w:rPr>
          <w:rFonts w:ascii="Calibri" w:hAnsi="Calibri" w:cs="Calibri"/>
          <w:sz w:val="22"/>
          <w:szCs w:val="22"/>
        </w:rPr>
        <w:t xml:space="preserve"> al mando de la 2ª compañía del I Batallón del Regimiento de Infantería Ceriñola 42, se</w:t>
      </w:r>
      <w:r w:rsidR="00B8688B" w:rsidRPr="00B8688B">
        <w:rPr>
          <w:rFonts w:ascii="Calibri" w:hAnsi="Calibri" w:cs="Calibri"/>
          <w:sz w:val="22"/>
          <w:szCs w:val="22"/>
        </w:rPr>
        <w:t xml:space="preserve"> vistió</w:t>
      </w:r>
      <w:r w:rsidR="00B8688B">
        <w:rPr>
          <w:rFonts w:ascii="Calibri" w:hAnsi="Calibri" w:cs="Calibri"/>
          <w:sz w:val="22"/>
          <w:szCs w:val="22"/>
        </w:rPr>
        <w:t xml:space="preserve"> </w:t>
      </w:r>
      <w:r w:rsidR="00B8688B" w:rsidRPr="00B8688B">
        <w:rPr>
          <w:rFonts w:ascii="Calibri" w:hAnsi="Calibri" w:cs="Calibri"/>
          <w:sz w:val="22"/>
          <w:szCs w:val="22"/>
        </w:rPr>
        <w:t xml:space="preserve">con su mejor uniforme para ese </w:t>
      </w:r>
      <w:r w:rsidR="00B8688B">
        <w:rPr>
          <w:rFonts w:ascii="Calibri" w:hAnsi="Calibri" w:cs="Calibri"/>
          <w:sz w:val="22"/>
          <w:szCs w:val="22"/>
        </w:rPr>
        <w:t>momento,</w:t>
      </w:r>
      <w:r w:rsidR="00B8688B" w:rsidRPr="00B8688B">
        <w:rPr>
          <w:rFonts w:ascii="Calibri" w:hAnsi="Calibri" w:cs="Calibri"/>
          <w:sz w:val="22"/>
          <w:szCs w:val="22"/>
        </w:rPr>
        <w:t xml:space="preserve"> </w:t>
      </w:r>
      <w:r w:rsidR="00B8688B">
        <w:rPr>
          <w:rFonts w:ascii="Calibri" w:hAnsi="Calibri" w:cs="Calibri"/>
          <w:sz w:val="22"/>
          <w:szCs w:val="22"/>
        </w:rPr>
        <w:t>o</w:t>
      </w:r>
      <w:r w:rsidR="00B8688B" w:rsidRPr="00B8688B">
        <w:rPr>
          <w:rFonts w:ascii="Calibri" w:hAnsi="Calibri" w:cs="Calibri"/>
          <w:sz w:val="22"/>
          <w:szCs w:val="22"/>
        </w:rPr>
        <w:t>tros</w:t>
      </w:r>
      <w:r w:rsidR="00B8688B">
        <w:rPr>
          <w:rFonts w:ascii="Calibri" w:hAnsi="Calibri" w:cs="Calibri"/>
          <w:sz w:val="22"/>
          <w:szCs w:val="22"/>
        </w:rPr>
        <w:t xml:space="preserve"> oficiales, según declaraciones y testimonios recogidos por el Alférez Luis Casado Escudero, </w:t>
      </w:r>
      <w:r w:rsidR="00B8688B" w:rsidRPr="00B8688B">
        <w:rPr>
          <w:rFonts w:ascii="Calibri" w:hAnsi="Calibri" w:cs="Calibri"/>
          <w:sz w:val="22"/>
          <w:szCs w:val="22"/>
        </w:rPr>
        <w:t>se suicidaron antes de que s</w:t>
      </w:r>
      <w:r w:rsidR="00B8688B">
        <w:rPr>
          <w:rFonts w:ascii="Calibri" w:hAnsi="Calibri" w:cs="Calibri"/>
          <w:sz w:val="22"/>
          <w:szCs w:val="22"/>
        </w:rPr>
        <w:t>e iniciase</w:t>
      </w:r>
      <w:r w:rsidR="00B8688B" w:rsidRPr="00B8688B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B8688B" w:rsidRPr="00B8688B">
        <w:rPr>
          <w:rFonts w:ascii="Calibri" w:hAnsi="Calibri" w:cs="Calibri"/>
          <w:sz w:val="22"/>
          <w:szCs w:val="22"/>
        </w:rPr>
        <w:t>el ataque de la</w:t>
      </w:r>
      <w:r w:rsidR="00B8688B">
        <w:rPr>
          <w:rFonts w:ascii="Calibri" w:hAnsi="Calibri" w:cs="Calibri"/>
          <w:sz w:val="22"/>
          <w:szCs w:val="22"/>
        </w:rPr>
        <w:t>s</w:t>
      </w:r>
      <w:r w:rsidR="00B8688B" w:rsidRPr="00B8688B">
        <w:rPr>
          <w:rFonts w:ascii="Calibri" w:hAnsi="Calibri" w:cs="Calibri"/>
          <w:sz w:val="22"/>
          <w:szCs w:val="22"/>
        </w:rPr>
        <w:t xml:space="preserve"> harka</w:t>
      </w:r>
      <w:r w:rsidR="00B8688B">
        <w:rPr>
          <w:rFonts w:ascii="Calibri" w:hAnsi="Calibri" w:cs="Calibri"/>
          <w:sz w:val="22"/>
          <w:szCs w:val="22"/>
        </w:rPr>
        <w:t>s insurgentes</w:t>
      </w:r>
      <w:r w:rsidR="00B8688B" w:rsidRPr="00B8688B">
        <w:rPr>
          <w:rFonts w:ascii="Calibri" w:hAnsi="Calibri" w:cs="Calibri"/>
          <w:sz w:val="22"/>
          <w:szCs w:val="22"/>
        </w:rPr>
        <w:t xml:space="preserve">. </w:t>
      </w:r>
      <w:r w:rsidR="00B8688B">
        <w:rPr>
          <w:rFonts w:ascii="Calibri" w:hAnsi="Calibri" w:cs="Calibri"/>
          <w:sz w:val="22"/>
          <w:szCs w:val="22"/>
        </w:rPr>
        <w:t>E</w:t>
      </w:r>
      <w:r w:rsidR="00B8688B" w:rsidRPr="00B8688B">
        <w:rPr>
          <w:rFonts w:ascii="Calibri" w:hAnsi="Calibri" w:cs="Calibri"/>
          <w:sz w:val="22"/>
          <w:szCs w:val="22"/>
        </w:rPr>
        <w:t xml:space="preserve">l </w:t>
      </w:r>
      <w:r w:rsidR="00B8688B">
        <w:rPr>
          <w:rFonts w:ascii="Calibri" w:hAnsi="Calibri" w:cs="Calibri"/>
          <w:sz w:val="22"/>
          <w:szCs w:val="22"/>
        </w:rPr>
        <w:t>Com</w:t>
      </w:r>
      <w:r w:rsidR="00B8688B" w:rsidRPr="00B8688B">
        <w:rPr>
          <w:rFonts w:ascii="Calibri" w:hAnsi="Calibri" w:cs="Calibri"/>
          <w:sz w:val="22"/>
          <w:szCs w:val="22"/>
        </w:rPr>
        <w:t xml:space="preserve">andante </w:t>
      </w:r>
      <w:r w:rsidR="00B8688B">
        <w:rPr>
          <w:rFonts w:ascii="Calibri" w:hAnsi="Calibri" w:cs="Calibri"/>
          <w:sz w:val="22"/>
          <w:szCs w:val="22"/>
        </w:rPr>
        <w:t xml:space="preserve">Julio Benítez </w:t>
      </w:r>
      <w:r w:rsidR="00B8688B" w:rsidRPr="00B8688B">
        <w:rPr>
          <w:rFonts w:ascii="Calibri" w:hAnsi="Calibri" w:cs="Calibri"/>
          <w:sz w:val="22"/>
          <w:szCs w:val="22"/>
        </w:rPr>
        <w:t>Benítez, que murió en la posición, se le concedió</w:t>
      </w:r>
      <w:r w:rsidR="00B8688B">
        <w:rPr>
          <w:rFonts w:ascii="Calibri" w:hAnsi="Calibri" w:cs="Calibri"/>
          <w:sz w:val="22"/>
          <w:szCs w:val="22"/>
        </w:rPr>
        <w:t xml:space="preserve"> la Cruz Laureada de San Fernando. </w:t>
      </w:r>
      <w:r w:rsidR="000A2D59">
        <w:rPr>
          <w:rFonts w:ascii="Calibri" w:hAnsi="Calibri" w:cs="Calibri"/>
          <w:sz w:val="22"/>
          <w:szCs w:val="22"/>
        </w:rPr>
        <w:t>El Capitán Federico de La Paz Orduña con Mando en la 1ª Batería del Grup</w:t>
      </w:r>
      <w:r w:rsidR="00CE3DE4">
        <w:rPr>
          <w:rFonts w:ascii="Calibri" w:hAnsi="Calibri" w:cs="Calibri"/>
          <w:sz w:val="22"/>
          <w:szCs w:val="22"/>
        </w:rPr>
        <w:t xml:space="preserve">o </w:t>
      </w:r>
      <w:r w:rsidR="000A2D59">
        <w:rPr>
          <w:rFonts w:ascii="Calibri" w:hAnsi="Calibri" w:cs="Calibri"/>
          <w:sz w:val="22"/>
          <w:szCs w:val="22"/>
        </w:rPr>
        <w:t xml:space="preserve">de Artillería también fue condecorado con la Cruz Laureada de San Fernando al inutilizar las piezas </w:t>
      </w:r>
      <w:r w:rsidR="00CE3DE4">
        <w:rPr>
          <w:rFonts w:ascii="Calibri" w:hAnsi="Calibri" w:cs="Calibri"/>
          <w:sz w:val="22"/>
          <w:szCs w:val="22"/>
        </w:rPr>
        <w:t>de artillería.</w:t>
      </w:r>
    </w:p>
    <w:p w14:paraId="60CA481D" w14:textId="77777777" w:rsidR="00CE3DE4" w:rsidRDefault="000A2D59" w:rsidP="00B8688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</w:t>
      </w:r>
      <w:r w:rsidR="002F3542" w:rsidRPr="002F3542">
        <w:rPr>
          <w:rFonts w:ascii="Calibri" w:hAnsi="Calibri" w:cs="Calibri"/>
          <w:sz w:val="22"/>
          <w:szCs w:val="22"/>
        </w:rPr>
        <w:t>os</w:t>
      </w:r>
      <w:r w:rsidR="002F3542">
        <w:rPr>
          <w:rFonts w:ascii="Calibri" w:hAnsi="Calibri" w:cs="Calibri"/>
          <w:sz w:val="22"/>
          <w:szCs w:val="22"/>
        </w:rPr>
        <w:t xml:space="preserve"> </w:t>
      </w:r>
      <w:r w:rsidR="002F3542" w:rsidRPr="002F3542">
        <w:rPr>
          <w:rFonts w:ascii="Calibri" w:hAnsi="Calibri" w:cs="Calibri"/>
          <w:sz w:val="22"/>
          <w:szCs w:val="22"/>
        </w:rPr>
        <w:t xml:space="preserve">soldados </w:t>
      </w:r>
      <w:r>
        <w:rPr>
          <w:rFonts w:ascii="Calibri" w:hAnsi="Calibri" w:cs="Calibri"/>
          <w:sz w:val="22"/>
          <w:szCs w:val="22"/>
        </w:rPr>
        <w:t xml:space="preserve">que </w:t>
      </w:r>
      <w:r w:rsidR="002F3542" w:rsidRPr="002F3542">
        <w:rPr>
          <w:rFonts w:ascii="Calibri" w:hAnsi="Calibri" w:cs="Calibri"/>
          <w:sz w:val="22"/>
          <w:szCs w:val="22"/>
        </w:rPr>
        <w:t>abandonaron apresuradamente el reducto, sin</w:t>
      </w:r>
      <w:r w:rsidR="00CE3DE4">
        <w:rPr>
          <w:rFonts w:ascii="Calibri" w:hAnsi="Calibri" w:cs="Calibri"/>
          <w:sz w:val="22"/>
          <w:szCs w:val="22"/>
        </w:rPr>
        <w:t xml:space="preserve"> </w:t>
      </w:r>
      <w:r w:rsidR="002F3542" w:rsidRPr="002F3542">
        <w:rPr>
          <w:rFonts w:ascii="Calibri" w:hAnsi="Calibri" w:cs="Calibri"/>
          <w:sz w:val="22"/>
          <w:szCs w:val="22"/>
        </w:rPr>
        <w:t>fusiles ni</w:t>
      </w:r>
      <w:r w:rsidR="002F3542">
        <w:rPr>
          <w:rFonts w:ascii="Calibri" w:hAnsi="Calibri" w:cs="Calibri"/>
          <w:sz w:val="22"/>
          <w:szCs w:val="22"/>
        </w:rPr>
        <w:t xml:space="preserve"> </w:t>
      </w:r>
      <w:r w:rsidR="002F3542" w:rsidRPr="002F3542">
        <w:rPr>
          <w:rFonts w:ascii="Calibri" w:hAnsi="Calibri" w:cs="Calibri"/>
          <w:sz w:val="22"/>
          <w:szCs w:val="22"/>
        </w:rPr>
        <w:t xml:space="preserve">armamento, </w:t>
      </w:r>
      <w:r w:rsidR="00CE3DE4">
        <w:rPr>
          <w:rFonts w:ascii="Calibri" w:hAnsi="Calibri" w:cs="Calibri"/>
          <w:sz w:val="22"/>
          <w:szCs w:val="22"/>
        </w:rPr>
        <w:t xml:space="preserve">se lanzaron a la carrera </w:t>
      </w:r>
      <w:r w:rsidR="002F3542" w:rsidRPr="002F3542">
        <w:rPr>
          <w:rFonts w:ascii="Calibri" w:hAnsi="Calibri" w:cs="Calibri"/>
          <w:sz w:val="22"/>
          <w:szCs w:val="22"/>
        </w:rPr>
        <w:t xml:space="preserve">con la esperanza de acogerse a las líneas avanzadas </w:t>
      </w:r>
      <w:r w:rsidR="00CE3DE4">
        <w:rPr>
          <w:rFonts w:ascii="Calibri" w:hAnsi="Calibri" w:cs="Calibri"/>
          <w:sz w:val="22"/>
          <w:szCs w:val="22"/>
        </w:rPr>
        <w:t xml:space="preserve">de las columnas </w:t>
      </w:r>
      <w:r w:rsidR="002F3542" w:rsidRPr="002F3542">
        <w:rPr>
          <w:rFonts w:ascii="Calibri" w:hAnsi="Calibri" w:cs="Calibri"/>
          <w:sz w:val="22"/>
          <w:szCs w:val="22"/>
        </w:rPr>
        <w:t>espa</w:t>
      </w:r>
      <w:r w:rsidR="002F3542">
        <w:rPr>
          <w:rFonts w:ascii="Calibri" w:hAnsi="Calibri" w:cs="Calibri"/>
          <w:sz w:val="22"/>
          <w:szCs w:val="22"/>
        </w:rPr>
        <w:t>ñ</w:t>
      </w:r>
      <w:r w:rsidR="002F3542" w:rsidRPr="002F3542">
        <w:rPr>
          <w:rFonts w:ascii="Calibri" w:hAnsi="Calibri" w:cs="Calibri"/>
          <w:sz w:val="22"/>
          <w:szCs w:val="22"/>
        </w:rPr>
        <w:t>olas</w:t>
      </w:r>
      <w:r w:rsidR="00B8688B">
        <w:rPr>
          <w:rFonts w:ascii="Calibri" w:hAnsi="Calibri" w:cs="Calibri"/>
          <w:sz w:val="22"/>
          <w:szCs w:val="22"/>
        </w:rPr>
        <w:t>, que</w:t>
      </w:r>
      <w:r w:rsidR="002F3542">
        <w:rPr>
          <w:rFonts w:ascii="Calibri" w:hAnsi="Calibri" w:cs="Calibri"/>
          <w:sz w:val="22"/>
          <w:szCs w:val="22"/>
        </w:rPr>
        <w:t xml:space="preserve"> </w:t>
      </w:r>
      <w:r w:rsidR="002F3542" w:rsidRPr="002F3542">
        <w:rPr>
          <w:rFonts w:ascii="Calibri" w:hAnsi="Calibri" w:cs="Calibri"/>
          <w:sz w:val="22"/>
          <w:szCs w:val="22"/>
        </w:rPr>
        <w:t>ya iniciaban su repliegue sobre Annual</w:t>
      </w:r>
      <w:r w:rsidR="00CE3DE4">
        <w:rPr>
          <w:rFonts w:ascii="Calibri" w:hAnsi="Calibri" w:cs="Calibri"/>
          <w:sz w:val="22"/>
          <w:szCs w:val="22"/>
        </w:rPr>
        <w:t>. Estos soldados, desnutridos y deshidratados, fueron</w:t>
      </w:r>
      <w:r>
        <w:rPr>
          <w:rFonts w:ascii="Calibri" w:hAnsi="Calibri" w:cs="Calibri"/>
          <w:sz w:val="22"/>
          <w:szCs w:val="22"/>
        </w:rPr>
        <w:t xml:space="preserve"> alcanzados por los tiradores rifeños rebeldes apostados en las alturas de las lomas y de los pasos.</w:t>
      </w:r>
      <w:r w:rsidR="002F3542" w:rsidRPr="002F3542">
        <w:rPr>
          <w:rFonts w:ascii="Calibri" w:hAnsi="Calibri" w:cs="Calibri"/>
          <w:sz w:val="22"/>
          <w:szCs w:val="22"/>
        </w:rPr>
        <w:t xml:space="preserve"> </w:t>
      </w:r>
      <w:r w:rsidR="00CE3DE4">
        <w:rPr>
          <w:rFonts w:ascii="Calibri" w:hAnsi="Calibri" w:cs="Calibri"/>
          <w:sz w:val="22"/>
          <w:szCs w:val="22"/>
        </w:rPr>
        <w:t xml:space="preserve">Muchos de aquellos soldados que evacuaron la posición de Igueriben apenas pudieron salir corriendo y prácticamente fueron asesinados. </w:t>
      </w:r>
    </w:p>
    <w:p w14:paraId="0C537FF4" w14:textId="56B7463C" w:rsidR="00CE3DE4" w:rsidRDefault="002F3542" w:rsidP="00CE3DE4">
      <w:pPr>
        <w:jc w:val="both"/>
        <w:rPr>
          <w:rFonts w:ascii="Calibri" w:hAnsi="Calibri" w:cs="Calibri"/>
          <w:sz w:val="22"/>
          <w:szCs w:val="22"/>
        </w:rPr>
      </w:pPr>
      <w:r w:rsidRPr="002F3542">
        <w:rPr>
          <w:rFonts w:ascii="Calibri" w:hAnsi="Calibri" w:cs="Calibri"/>
          <w:sz w:val="22"/>
          <w:szCs w:val="22"/>
        </w:rPr>
        <w:t>L</w:t>
      </w:r>
      <w:r w:rsidR="000A2D59">
        <w:rPr>
          <w:rFonts w:ascii="Calibri" w:hAnsi="Calibri" w:cs="Calibri"/>
          <w:sz w:val="22"/>
          <w:szCs w:val="22"/>
        </w:rPr>
        <w:t>os miembros de las</w:t>
      </w:r>
      <w:r w:rsidRPr="002F3542">
        <w:rPr>
          <w:rFonts w:ascii="Calibri" w:hAnsi="Calibri" w:cs="Calibri"/>
          <w:sz w:val="22"/>
          <w:szCs w:val="22"/>
        </w:rPr>
        <w:t xml:space="preserve"> harka</w:t>
      </w:r>
      <w:r w:rsidR="000A2D59">
        <w:rPr>
          <w:rFonts w:ascii="Calibri" w:hAnsi="Calibri" w:cs="Calibri"/>
          <w:sz w:val="22"/>
          <w:szCs w:val="22"/>
        </w:rPr>
        <w:t>s insurgentes</w:t>
      </w:r>
      <w:r w:rsidRPr="002F3542">
        <w:rPr>
          <w:rFonts w:ascii="Calibri" w:hAnsi="Calibri" w:cs="Calibri"/>
          <w:sz w:val="22"/>
          <w:szCs w:val="22"/>
        </w:rPr>
        <w:t xml:space="preserve">, </w:t>
      </w:r>
      <w:r w:rsidR="000A2D59">
        <w:rPr>
          <w:rFonts w:ascii="Calibri" w:hAnsi="Calibri" w:cs="Calibri"/>
          <w:sz w:val="22"/>
          <w:szCs w:val="22"/>
        </w:rPr>
        <w:t>observaron en todo momento</w:t>
      </w:r>
      <w:r w:rsidRPr="002F3542">
        <w:rPr>
          <w:rFonts w:ascii="Calibri" w:hAnsi="Calibri" w:cs="Calibri"/>
          <w:sz w:val="22"/>
          <w:szCs w:val="22"/>
        </w:rPr>
        <w:t xml:space="preserve"> el</w:t>
      </w:r>
      <w:r>
        <w:rPr>
          <w:rFonts w:ascii="Calibri" w:hAnsi="Calibri" w:cs="Calibri"/>
          <w:sz w:val="22"/>
          <w:szCs w:val="22"/>
        </w:rPr>
        <w:t xml:space="preserve"> </w:t>
      </w:r>
      <w:r w:rsidR="000A2D59">
        <w:rPr>
          <w:rFonts w:ascii="Calibri" w:hAnsi="Calibri" w:cs="Calibri"/>
          <w:sz w:val="22"/>
          <w:szCs w:val="22"/>
        </w:rPr>
        <w:t>movimiento de evacuación de la posición y</w:t>
      </w:r>
      <w:r w:rsidRPr="002F3542">
        <w:rPr>
          <w:rFonts w:ascii="Calibri" w:hAnsi="Calibri" w:cs="Calibri"/>
          <w:sz w:val="22"/>
          <w:szCs w:val="22"/>
        </w:rPr>
        <w:t xml:space="preserve"> se lanz</w:t>
      </w:r>
      <w:r w:rsidR="000A2D59">
        <w:rPr>
          <w:rFonts w:ascii="Calibri" w:hAnsi="Calibri" w:cs="Calibri"/>
          <w:sz w:val="22"/>
          <w:szCs w:val="22"/>
        </w:rPr>
        <w:t>aron</w:t>
      </w:r>
      <w:r w:rsidRPr="002F3542">
        <w:rPr>
          <w:rFonts w:ascii="Calibri" w:hAnsi="Calibri" w:cs="Calibri"/>
          <w:sz w:val="22"/>
          <w:szCs w:val="22"/>
        </w:rPr>
        <w:t xml:space="preserve"> en</w:t>
      </w:r>
      <w:r w:rsidR="000A2D59"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 xml:space="preserve">persecución </w:t>
      </w:r>
      <w:r w:rsidR="000A2D59">
        <w:rPr>
          <w:rFonts w:ascii="Calibri" w:hAnsi="Calibri" w:cs="Calibri"/>
          <w:sz w:val="22"/>
          <w:szCs w:val="22"/>
        </w:rPr>
        <w:t xml:space="preserve">de los supervivientes y de las columnas de apoyo, </w:t>
      </w:r>
      <w:r w:rsidRPr="002F3542">
        <w:rPr>
          <w:rFonts w:ascii="Calibri" w:hAnsi="Calibri" w:cs="Calibri"/>
          <w:sz w:val="22"/>
          <w:szCs w:val="22"/>
        </w:rPr>
        <w:t>provocando un desorden</w:t>
      </w:r>
      <w:r w:rsidR="000A2D59">
        <w:rPr>
          <w:rFonts w:ascii="Calibri" w:hAnsi="Calibri" w:cs="Calibri"/>
          <w:sz w:val="22"/>
          <w:szCs w:val="22"/>
        </w:rPr>
        <w:t xml:space="preserve"> de fuerzas durante las acción del</w:t>
      </w:r>
      <w:r w:rsidRPr="002F3542">
        <w:rPr>
          <w:rFonts w:ascii="Calibri" w:hAnsi="Calibri" w:cs="Calibri"/>
          <w:sz w:val="22"/>
          <w:szCs w:val="22"/>
        </w:rPr>
        <w:t xml:space="preserve"> re</w:t>
      </w:r>
      <w:r w:rsidR="00B8688B">
        <w:rPr>
          <w:rFonts w:ascii="Calibri" w:hAnsi="Calibri" w:cs="Calibri"/>
          <w:sz w:val="22"/>
          <w:szCs w:val="22"/>
        </w:rPr>
        <w:t>pliegue</w:t>
      </w:r>
      <w:r w:rsidRPr="002F3542">
        <w:rPr>
          <w:rFonts w:ascii="Calibri" w:hAnsi="Calibri" w:cs="Calibri"/>
          <w:sz w:val="22"/>
          <w:szCs w:val="22"/>
        </w:rPr>
        <w:t xml:space="preserve"> de las columnas, que entraron</w:t>
      </w:r>
      <w:r w:rsidR="000A2D59">
        <w:rPr>
          <w:rFonts w:ascii="Calibri" w:hAnsi="Calibri" w:cs="Calibri"/>
          <w:sz w:val="22"/>
          <w:szCs w:val="22"/>
        </w:rPr>
        <w:t xml:space="preserve"> a tropel</w:t>
      </w:r>
      <w:r w:rsidRPr="002F3542">
        <w:rPr>
          <w:rFonts w:ascii="Calibri" w:hAnsi="Calibri" w:cs="Calibri"/>
          <w:sz w:val="22"/>
          <w:szCs w:val="22"/>
        </w:rPr>
        <w:t xml:space="preserve"> e</w:t>
      </w:r>
      <w:r w:rsidR="000A2D59">
        <w:rPr>
          <w:rFonts w:ascii="Calibri" w:hAnsi="Calibri" w:cs="Calibri"/>
          <w:sz w:val="22"/>
          <w:szCs w:val="22"/>
        </w:rPr>
        <w:t>n la base</w:t>
      </w:r>
      <w:r w:rsidRPr="002F3542">
        <w:rPr>
          <w:rFonts w:ascii="Calibri" w:hAnsi="Calibri" w:cs="Calibri"/>
          <w:sz w:val="22"/>
          <w:szCs w:val="22"/>
        </w:rPr>
        <w:t xml:space="preserve"> de Annual, seguidas muy de cerca por</w:t>
      </w:r>
      <w:r w:rsidR="000A2D59">
        <w:rPr>
          <w:rFonts w:ascii="Calibri" w:hAnsi="Calibri" w:cs="Calibri"/>
          <w:sz w:val="22"/>
          <w:szCs w:val="22"/>
        </w:rPr>
        <w:t xml:space="preserve"> las harkas insurgentes. </w:t>
      </w:r>
      <w:r w:rsidRPr="002F3542">
        <w:rPr>
          <w:rFonts w:ascii="Calibri" w:hAnsi="Calibri" w:cs="Calibri"/>
          <w:sz w:val="22"/>
          <w:szCs w:val="22"/>
        </w:rPr>
        <w:t>La guarnición del</w:t>
      </w:r>
      <w:r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 xml:space="preserve">campamento tuvo que </w:t>
      </w:r>
      <w:r w:rsidR="000A2D59">
        <w:rPr>
          <w:rFonts w:ascii="Calibri" w:hAnsi="Calibri" w:cs="Calibri"/>
          <w:sz w:val="22"/>
          <w:szCs w:val="22"/>
        </w:rPr>
        <w:t>posicionarse en</w:t>
      </w:r>
      <w:r w:rsidRPr="002F3542">
        <w:rPr>
          <w:rFonts w:ascii="Calibri" w:hAnsi="Calibri" w:cs="Calibri"/>
          <w:sz w:val="22"/>
          <w:szCs w:val="22"/>
        </w:rPr>
        <w:t xml:space="preserve"> las alambradas </w:t>
      </w:r>
      <w:r w:rsidR="000A2D59">
        <w:rPr>
          <w:rFonts w:ascii="Calibri" w:hAnsi="Calibri" w:cs="Calibri"/>
          <w:sz w:val="22"/>
          <w:szCs w:val="22"/>
        </w:rPr>
        <w:t>con el fin de</w:t>
      </w:r>
      <w:r w:rsidRPr="002F3542">
        <w:rPr>
          <w:rFonts w:ascii="Calibri" w:hAnsi="Calibri" w:cs="Calibri"/>
          <w:sz w:val="22"/>
          <w:szCs w:val="22"/>
        </w:rPr>
        <w:t xml:space="preserve"> frenar el avance de la harka</w:t>
      </w:r>
      <w:r w:rsidR="00B8688B">
        <w:rPr>
          <w:rFonts w:ascii="Calibri" w:hAnsi="Calibri" w:cs="Calibri"/>
          <w:sz w:val="22"/>
          <w:szCs w:val="22"/>
        </w:rPr>
        <w:t>s</w:t>
      </w:r>
      <w:r w:rsidR="000A2D59">
        <w:rPr>
          <w:rFonts w:ascii="Calibri" w:hAnsi="Calibri" w:cs="Calibri"/>
          <w:sz w:val="22"/>
          <w:szCs w:val="22"/>
        </w:rPr>
        <w:t xml:space="preserve"> insurgentes</w:t>
      </w:r>
      <w:r w:rsidRPr="002F354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2F3542">
        <w:rPr>
          <w:rFonts w:ascii="Calibri" w:hAnsi="Calibri" w:cs="Calibri"/>
          <w:sz w:val="22"/>
          <w:szCs w:val="22"/>
        </w:rPr>
        <w:t xml:space="preserve">que </w:t>
      </w:r>
      <w:r w:rsidR="000A2D59">
        <w:rPr>
          <w:rFonts w:ascii="Calibri" w:hAnsi="Calibri" w:cs="Calibri"/>
          <w:sz w:val="22"/>
          <w:szCs w:val="22"/>
        </w:rPr>
        <w:t xml:space="preserve">posteriormente </w:t>
      </w:r>
      <w:r w:rsidRPr="002F3542">
        <w:rPr>
          <w:rFonts w:ascii="Calibri" w:hAnsi="Calibri" w:cs="Calibri"/>
          <w:sz w:val="22"/>
          <w:szCs w:val="22"/>
        </w:rPr>
        <w:t xml:space="preserve">se </w:t>
      </w:r>
      <w:r w:rsidR="000A2D59" w:rsidRPr="002F3542">
        <w:rPr>
          <w:rFonts w:ascii="Calibri" w:hAnsi="Calibri" w:cs="Calibri"/>
          <w:sz w:val="22"/>
          <w:szCs w:val="22"/>
        </w:rPr>
        <w:t>repleg</w:t>
      </w:r>
      <w:r w:rsidR="000A2D59">
        <w:rPr>
          <w:rFonts w:ascii="Calibri" w:hAnsi="Calibri" w:cs="Calibri"/>
          <w:sz w:val="22"/>
          <w:szCs w:val="22"/>
        </w:rPr>
        <w:t>aron</w:t>
      </w:r>
      <w:r w:rsidRPr="002F3542">
        <w:rPr>
          <w:rFonts w:ascii="Calibri" w:hAnsi="Calibri" w:cs="Calibri"/>
          <w:sz w:val="22"/>
          <w:szCs w:val="22"/>
        </w:rPr>
        <w:t xml:space="preserve"> hacia las elevaciones que rodeaban la posición</w:t>
      </w:r>
      <w:r w:rsidR="000A2D59">
        <w:rPr>
          <w:rFonts w:ascii="Calibri" w:hAnsi="Calibri" w:cs="Calibri"/>
          <w:sz w:val="22"/>
          <w:szCs w:val="22"/>
        </w:rPr>
        <w:t>, en el momento en el que comenzaron a sufrir bajas</w:t>
      </w:r>
      <w:r w:rsidRPr="002F3542">
        <w:rPr>
          <w:rFonts w:ascii="Calibri" w:hAnsi="Calibri" w:cs="Calibri"/>
          <w:sz w:val="22"/>
          <w:szCs w:val="22"/>
        </w:rPr>
        <w:t>.</w:t>
      </w:r>
      <w:r w:rsidR="00CE3DE4">
        <w:rPr>
          <w:rFonts w:ascii="Calibri" w:hAnsi="Calibri" w:cs="Calibri"/>
          <w:sz w:val="22"/>
          <w:szCs w:val="22"/>
        </w:rPr>
        <w:t xml:space="preserve"> </w:t>
      </w:r>
      <w:r w:rsidR="00CE3DE4" w:rsidRPr="00CE3DE4">
        <w:rPr>
          <w:rFonts w:ascii="Calibri" w:hAnsi="Calibri" w:cs="Calibri"/>
          <w:sz w:val="22"/>
          <w:szCs w:val="22"/>
        </w:rPr>
        <w:t>La pérdida de la posición de Igueriben</w:t>
      </w:r>
      <w:r w:rsidR="00CE3DE4">
        <w:rPr>
          <w:rFonts w:ascii="Calibri" w:hAnsi="Calibri" w:cs="Calibri"/>
          <w:sz w:val="22"/>
          <w:szCs w:val="22"/>
        </w:rPr>
        <w:t xml:space="preserve"> fue el </w:t>
      </w:r>
      <w:r w:rsidR="00CE3DE4" w:rsidRPr="00CE3DE4">
        <w:rPr>
          <w:rFonts w:ascii="Calibri" w:hAnsi="Calibri" w:cs="Calibri"/>
          <w:sz w:val="22"/>
          <w:szCs w:val="22"/>
        </w:rPr>
        <w:t xml:space="preserve">verdadero inicio del </w:t>
      </w:r>
      <w:r w:rsidR="00CE3DE4">
        <w:rPr>
          <w:rFonts w:ascii="Calibri" w:hAnsi="Calibri" w:cs="Calibri"/>
          <w:sz w:val="22"/>
          <w:szCs w:val="22"/>
        </w:rPr>
        <w:t>«D</w:t>
      </w:r>
      <w:r w:rsidR="00CE3DE4" w:rsidRPr="00CE3DE4">
        <w:rPr>
          <w:rFonts w:ascii="Calibri" w:hAnsi="Calibri" w:cs="Calibri"/>
          <w:sz w:val="22"/>
          <w:szCs w:val="22"/>
        </w:rPr>
        <w:t>esastre</w:t>
      </w:r>
      <w:r w:rsidR="00CE3DE4">
        <w:rPr>
          <w:rFonts w:ascii="Calibri" w:hAnsi="Calibri" w:cs="Calibri"/>
          <w:sz w:val="22"/>
          <w:szCs w:val="22"/>
        </w:rPr>
        <w:t xml:space="preserve"> de Annual».  </w:t>
      </w:r>
    </w:p>
    <w:p w14:paraId="22546503" w14:textId="2E86FDC2" w:rsidR="003055DA" w:rsidRPr="003055DA" w:rsidRDefault="003055DA" w:rsidP="00CE3DE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055DA">
        <w:rPr>
          <w:rFonts w:ascii="Calibri" w:hAnsi="Calibri" w:cs="Calibri"/>
          <w:b/>
          <w:bCs/>
          <w:sz w:val="22"/>
          <w:szCs w:val="22"/>
        </w:rPr>
        <w:t>NOTA DEL AUTOR.</w:t>
      </w:r>
    </w:p>
    <w:p w14:paraId="507AF9E7" w14:textId="36E0C4D0" w:rsidR="00CE3DE4" w:rsidRDefault="00D31F94" w:rsidP="00CE3D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pérdida de la posición de Igueriben supuso e</w:t>
      </w:r>
      <w:r w:rsidR="003055DA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 enaltecimiento de las harkas insurgentes lideradas por el rifeño Mohamed Ben Abd-el-Krim. El ánimo y el valor que estos hombres adquirieron al observar la facilidad con la que se enfrenta</w:t>
      </w:r>
      <w:r w:rsidR="003055DA">
        <w:rPr>
          <w:rFonts w:ascii="Calibri" w:hAnsi="Calibri" w:cs="Calibri"/>
          <w:sz w:val="22"/>
          <w:szCs w:val="22"/>
        </w:rPr>
        <w:t>ro</w:t>
      </w:r>
      <w:r>
        <w:rPr>
          <w:rFonts w:ascii="Calibri" w:hAnsi="Calibri" w:cs="Calibri"/>
          <w:sz w:val="22"/>
          <w:szCs w:val="22"/>
        </w:rPr>
        <w:t>n a los soldados españoles aumentó la belicosidad de las harkas que pasaron de atacar, a aniquilar por completo todo loque estuviese relacionado con el ejército de España. Los Mandos del ejército se vieron sorprendidos y en lugar de unir sus fuerzas y criterios para contener a las harkas insurgentes, actuaron de forma independiente e incluso cobarde llegando a protagonizar auténticas situaciones</w:t>
      </w:r>
      <w:r w:rsidR="003055DA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que hoy en día causan una enorme vergüenza y sentimiento de culpa, dentro del seno del Ejército de España.</w:t>
      </w:r>
    </w:p>
    <w:p w14:paraId="500EBE77" w14:textId="1E870A8F" w:rsidR="00872644" w:rsidRDefault="00D31F94" w:rsidP="00CE3D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Igueriben fue un ejemplo de valores castrenses llevados a su máxima </w:t>
      </w:r>
      <w:r w:rsidR="002019A8">
        <w:rPr>
          <w:rFonts w:ascii="Calibri" w:hAnsi="Calibri" w:cs="Calibri"/>
          <w:sz w:val="22"/>
          <w:szCs w:val="22"/>
        </w:rPr>
        <w:t>expresión, a su máximo valor, pues todos los que perecieron en aquella posición se sacrificaron cumpliendo con las obligaciones que les fueron encomendadas</w:t>
      </w:r>
      <w:r w:rsidR="00872644">
        <w:rPr>
          <w:rFonts w:ascii="Calibri" w:hAnsi="Calibri" w:cs="Calibri"/>
          <w:sz w:val="22"/>
          <w:szCs w:val="22"/>
        </w:rPr>
        <w:t>, con los mandatos del credo castrense del momento.</w:t>
      </w:r>
    </w:p>
    <w:p w14:paraId="2CBB50C8" w14:textId="64AC6801" w:rsidR="00D31F94" w:rsidRDefault="002019A8" w:rsidP="00CE3D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una época donde la obediencia y la abnegación a los valores</w:t>
      </w:r>
      <w:r w:rsidR="00872644">
        <w:rPr>
          <w:rFonts w:ascii="Calibri" w:hAnsi="Calibri" w:cs="Calibri"/>
          <w:sz w:val="22"/>
          <w:szCs w:val="22"/>
        </w:rPr>
        <w:t xml:space="preserve">, en los </w:t>
      </w:r>
      <w:r>
        <w:rPr>
          <w:rFonts w:ascii="Calibri" w:hAnsi="Calibri" w:cs="Calibri"/>
          <w:sz w:val="22"/>
          <w:szCs w:val="22"/>
        </w:rPr>
        <w:t>que la bandera y el uniforme del ejército representa</w:t>
      </w:r>
      <w:r w:rsidR="00872644">
        <w:rPr>
          <w:rFonts w:ascii="Calibri" w:hAnsi="Calibri" w:cs="Calibri"/>
          <w:sz w:val="22"/>
          <w:szCs w:val="22"/>
        </w:rPr>
        <w:t>ro</w:t>
      </w:r>
      <w:r>
        <w:rPr>
          <w:rFonts w:ascii="Calibri" w:hAnsi="Calibri" w:cs="Calibri"/>
          <w:sz w:val="22"/>
          <w:szCs w:val="22"/>
        </w:rPr>
        <w:t>n l</w:t>
      </w:r>
      <w:r w:rsidR="00872644">
        <w:rPr>
          <w:rFonts w:ascii="Calibri" w:hAnsi="Calibri" w:cs="Calibri"/>
          <w:sz w:val="22"/>
          <w:szCs w:val="22"/>
        </w:rPr>
        <w:t xml:space="preserve">os máximos ideales a seguir, por su ejemplaridad y gallardía, pocas </w:t>
      </w:r>
      <w:r>
        <w:rPr>
          <w:rFonts w:ascii="Calibri" w:hAnsi="Calibri" w:cs="Calibri"/>
          <w:sz w:val="22"/>
          <w:szCs w:val="22"/>
        </w:rPr>
        <w:t>opciones se presentaron</w:t>
      </w:r>
      <w:r w:rsidR="003055DA">
        <w:rPr>
          <w:rFonts w:ascii="Calibri" w:hAnsi="Calibri" w:cs="Calibri"/>
          <w:sz w:val="22"/>
          <w:szCs w:val="22"/>
        </w:rPr>
        <w:t xml:space="preserve"> para aquellos oficiales y soldados, pues</w:t>
      </w:r>
      <w:r>
        <w:rPr>
          <w:rFonts w:ascii="Calibri" w:hAnsi="Calibri" w:cs="Calibri"/>
          <w:sz w:val="22"/>
          <w:szCs w:val="22"/>
        </w:rPr>
        <w:t xml:space="preserve"> nunca fueron las más fáciles de escoger. Juzgar </w:t>
      </w:r>
      <w:r w:rsidR="003055DA">
        <w:rPr>
          <w:rFonts w:ascii="Calibri" w:hAnsi="Calibri" w:cs="Calibri"/>
          <w:sz w:val="22"/>
          <w:szCs w:val="22"/>
        </w:rPr>
        <w:t>a la institución militar de España</w:t>
      </w:r>
      <w:r>
        <w:rPr>
          <w:rFonts w:ascii="Calibri" w:hAnsi="Calibri" w:cs="Calibri"/>
          <w:sz w:val="22"/>
          <w:szCs w:val="22"/>
        </w:rPr>
        <w:t xml:space="preserve"> en un momento de la historia donde la transformación de nuestro </w:t>
      </w:r>
      <w:r w:rsidR="00872644">
        <w:rPr>
          <w:rFonts w:ascii="Calibri" w:hAnsi="Calibri" w:cs="Calibri"/>
          <w:sz w:val="22"/>
          <w:szCs w:val="22"/>
        </w:rPr>
        <w:t>ejército</w:t>
      </w:r>
      <w:r>
        <w:rPr>
          <w:rFonts w:ascii="Calibri" w:hAnsi="Calibri" w:cs="Calibri"/>
          <w:sz w:val="22"/>
          <w:szCs w:val="22"/>
        </w:rPr>
        <w:t xml:space="preserve"> aún siquiera había comenzado, </w:t>
      </w:r>
      <w:r w:rsidR="003055DA">
        <w:rPr>
          <w:rFonts w:ascii="Calibri" w:hAnsi="Calibri" w:cs="Calibri"/>
          <w:sz w:val="22"/>
          <w:szCs w:val="22"/>
        </w:rPr>
        <w:t xml:space="preserve">no tiene mucho sentido, especialmente en una época donde </w:t>
      </w:r>
      <w:r w:rsidR="00872644">
        <w:rPr>
          <w:rFonts w:ascii="Calibri" w:hAnsi="Calibri" w:cs="Calibri"/>
          <w:sz w:val="22"/>
          <w:szCs w:val="22"/>
        </w:rPr>
        <w:t xml:space="preserve">existieron una serie de personas que continuaron con la tradición castrense de luchar antes que rendirse y de pelear antes que rehusar un combate. </w:t>
      </w:r>
    </w:p>
    <w:p w14:paraId="297F9F75" w14:textId="318F778F" w:rsidR="007B03F2" w:rsidRDefault="00872644" w:rsidP="005050F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Herederos de los </w:t>
      </w:r>
      <w:r w:rsidR="00995496"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ercios de Flandes</w:t>
      </w:r>
      <w:r w:rsidR="00995496">
        <w:rPr>
          <w:rFonts w:ascii="Calibri" w:hAnsi="Calibri" w:cs="Calibri"/>
          <w:sz w:val="22"/>
          <w:szCs w:val="22"/>
        </w:rPr>
        <w:t xml:space="preserve"> en Empel</w:t>
      </w:r>
      <w:r>
        <w:rPr>
          <w:rFonts w:ascii="Calibri" w:hAnsi="Calibri" w:cs="Calibri"/>
          <w:sz w:val="22"/>
          <w:szCs w:val="22"/>
        </w:rPr>
        <w:t>, de</w:t>
      </w:r>
      <w:r w:rsidR="00995496">
        <w:rPr>
          <w:rFonts w:ascii="Calibri" w:hAnsi="Calibri" w:cs="Calibri"/>
          <w:sz w:val="22"/>
          <w:szCs w:val="22"/>
        </w:rPr>
        <w:t xml:space="preserve"> los Regimientos que</w:t>
      </w:r>
      <w:r>
        <w:rPr>
          <w:rFonts w:ascii="Calibri" w:hAnsi="Calibri" w:cs="Calibri"/>
          <w:sz w:val="22"/>
          <w:szCs w:val="22"/>
        </w:rPr>
        <w:t xml:space="preserve"> vencieron a los</w:t>
      </w:r>
      <w:r w:rsidR="00995496">
        <w:rPr>
          <w:rFonts w:ascii="Calibri" w:hAnsi="Calibri" w:cs="Calibri"/>
          <w:sz w:val="22"/>
          <w:szCs w:val="22"/>
        </w:rPr>
        <w:t xml:space="preserve"> ejércitos</w:t>
      </w:r>
      <w:r>
        <w:rPr>
          <w:rFonts w:ascii="Calibri" w:hAnsi="Calibri" w:cs="Calibri"/>
          <w:sz w:val="22"/>
          <w:szCs w:val="22"/>
        </w:rPr>
        <w:t xml:space="preserve"> napoleónicos</w:t>
      </w:r>
      <w:r w:rsidR="003055DA">
        <w:rPr>
          <w:rFonts w:ascii="Calibri" w:hAnsi="Calibri" w:cs="Calibri"/>
          <w:sz w:val="22"/>
          <w:szCs w:val="22"/>
        </w:rPr>
        <w:t xml:space="preserve"> en Bailén y en Zaragoza</w:t>
      </w:r>
      <w:r>
        <w:rPr>
          <w:rFonts w:ascii="Calibri" w:hAnsi="Calibri" w:cs="Calibri"/>
          <w:sz w:val="22"/>
          <w:szCs w:val="22"/>
        </w:rPr>
        <w:t>, de los valientes que se enfrentaron al ejército de EE. UU en Cuba y Filipinas</w:t>
      </w:r>
      <w:r w:rsidR="00995496">
        <w:rPr>
          <w:rFonts w:ascii="Calibri" w:hAnsi="Calibri" w:cs="Calibri"/>
          <w:sz w:val="22"/>
          <w:szCs w:val="22"/>
        </w:rPr>
        <w:t>. M</w:t>
      </w:r>
      <w:r>
        <w:rPr>
          <w:rFonts w:ascii="Calibri" w:hAnsi="Calibri" w:cs="Calibri"/>
          <w:sz w:val="22"/>
          <w:szCs w:val="22"/>
        </w:rPr>
        <w:t xml:space="preserve">uchos </w:t>
      </w:r>
      <w:r w:rsidR="00995496">
        <w:rPr>
          <w:rFonts w:ascii="Calibri" w:hAnsi="Calibri" w:cs="Calibri"/>
          <w:sz w:val="22"/>
          <w:szCs w:val="22"/>
        </w:rPr>
        <w:t>fueron</w:t>
      </w:r>
      <w:r>
        <w:rPr>
          <w:rFonts w:ascii="Calibri" w:hAnsi="Calibri" w:cs="Calibri"/>
          <w:sz w:val="22"/>
          <w:szCs w:val="22"/>
        </w:rPr>
        <w:t xml:space="preserve"> los oficiales y soldados que combatieron</w:t>
      </w:r>
      <w:r w:rsidR="00995496">
        <w:rPr>
          <w:rFonts w:ascii="Calibri" w:hAnsi="Calibri" w:cs="Calibri"/>
          <w:sz w:val="22"/>
          <w:szCs w:val="22"/>
        </w:rPr>
        <w:t xml:space="preserve"> y murieron</w:t>
      </w:r>
      <w:r>
        <w:rPr>
          <w:rFonts w:ascii="Calibri" w:hAnsi="Calibri" w:cs="Calibri"/>
          <w:sz w:val="22"/>
          <w:szCs w:val="22"/>
        </w:rPr>
        <w:t xml:space="preserve"> en el Rif oriental, en aquel desierto árido y seco bajo aquel ardiente sol africano, se  entregaron todos a una misma causa, a un mismo ideal y bajo una misma bandera. No se r</w:t>
      </w:r>
      <w:r w:rsidR="003055DA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ndieron frente a un enemigo incivilizado. Nuestros soldados, lucharon hasta el final como héroes, como valientes. </w:t>
      </w:r>
      <w:r w:rsidR="003055DA">
        <w:rPr>
          <w:rFonts w:ascii="Calibri" w:hAnsi="Calibri" w:cs="Calibri"/>
          <w:sz w:val="22"/>
          <w:szCs w:val="22"/>
        </w:rPr>
        <w:t>Muchos de ellos fueron abandonados bajo ese territorio hostil, sin sepultura y sin el respeto propio del sacramento cristiano. Sólo por aquellos que padecieron aquel abandono, no debemos de olvidar jamás a nuestros soldados que entregaron sus vidas por España, por todos nosotros.</w:t>
      </w:r>
    </w:p>
    <w:sectPr w:rsidR="007B03F2" w:rsidSect="00B141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C9"/>
    <w:rsid w:val="000A2D59"/>
    <w:rsid w:val="00105722"/>
    <w:rsid w:val="001B0FFE"/>
    <w:rsid w:val="002019A8"/>
    <w:rsid w:val="002F3542"/>
    <w:rsid w:val="003055DA"/>
    <w:rsid w:val="00336E95"/>
    <w:rsid w:val="00432240"/>
    <w:rsid w:val="005050FF"/>
    <w:rsid w:val="006D6392"/>
    <w:rsid w:val="007B03F2"/>
    <w:rsid w:val="00872644"/>
    <w:rsid w:val="008E7706"/>
    <w:rsid w:val="00940169"/>
    <w:rsid w:val="00990982"/>
    <w:rsid w:val="00995496"/>
    <w:rsid w:val="00A303E4"/>
    <w:rsid w:val="00B141C9"/>
    <w:rsid w:val="00B573B7"/>
    <w:rsid w:val="00B83E68"/>
    <w:rsid w:val="00B8688B"/>
    <w:rsid w:val="00BC4783"/>
    <w:rsid w:val="00C36A21"/>
    <w:rsid w:val="00CE3DE4"/>
    <w:rsid w:val="00D31F94"/>
    <w:rsid w:val="00D9691F"/>
    <w:rsid w:val="00F00D59"/>
    <w:rsid w:val="00FC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4114"/>
  <w15:chartTrackingRefBased/>
  <w15:docId w15:val="{F8A412E4-DD05-4DF7-9989-6278730B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1C9"/>
  </w:style>
  <w:style w:type="paragraph" w:styleId="Ttulo1">
    <w:name w:val="heading 1"/>
    <w:basedOn w:val="Normal"/>
    <w:next w:val="Normal"/>
    <w:link w:val="Ttulo1Car"/>
    <w:uiPriority w:val="9"/>
    <w:qFormat/>
    <w:rsid w:val="00B14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4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4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4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4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4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4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4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4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4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4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4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41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41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4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4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4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4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4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4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4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4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4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4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4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41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4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41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4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1708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2026-07-22T13:43:00Z</dcterms:created>
  <dcterms:modified xsi:type="dcterms:W3CDTF">2026-07-22T18:12:00Z</dcterms:modified>
</cp:coreProperties>
</file>